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0272F">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广州市花都区2026年度第一百零八批次城镇建设用地(广东实验中学附属花都</w:t>
      </w:r>
    </w:p>
    <w:p w14:paraId="2B4D550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学校（暂定名）扩增项目)</w:t>
      </w:r>
      <w:r>
        <w:rPr>
          <w:rFonts w:hint="eastAsia" w:ascii="方正小标宋简体" w:hAnsi="方正小标宋简体" w:eastAsia="方正小标宋简体" w:cs="方正小标宋简体"/>
          <w:color w:val="auto"/>
          <w:sz w:val="44"/>
          <w:szCs w:val="44"/>
          <w:lang w:eastAsia="zh-CN"/>
        </w:rPr>
        <w:t>被征地</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农民养老保障方案</w:t>
      </w:r>
    </w:p>
    <w:p w14:paraId="61BF5E34">
      <w:pPr>
        <w:pStyle w:val="2"/>
        <w:jc w:val="center"/>
        <w:rPr>
          <w:rFonts w:hint="eastAsia" w:ascii="仿宋_GB2312" w:hAnsi="仿宋_GB2312" w:eastAsia="仿宋_GB2312" w:cs="仿宋_GB2312"/>
          <w:color w:val="auto"/>
          <w:sz w:val="32"/>
          <w:szCs w:val="32"/>
          <w:lang w:eastAsia="zh-CN"/>
        </w:rPr>
      </w:pPr>
      <w:bookmarkStart w:id="0" w:name="_GoBack"/>
      <w:bookmarkEnd w:id="0"/>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广州市花都区2026年度第一百零八批次城镇建设用地(广东实验中学附属花都学校（暂定名）扩增项目)</w:t>
      </w:r>
      <w:r>
        <w:rPr>
          <w:rFonts w:hint="eastAsia" w:ascii="仿宋_GB2312" w:hAnsi="仿宋_GB2312" w:eastAsia="仿宋_GB2312" w:cs="仿宋_GB2312"/>
          <w:color w:val="auto"/>
          <w:lang w:val="en-US" w:eastAsia="zh-CN"/>
        </w:rPr>
        <w:t>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广州市花都区2026年度第一百零八批次城镇建设用地(广东实验中学附属花都学校（暂定名）扩增项目)</w:t>
      </w:r>
      <w:r>
        <w:rPr>
          <w:rFonts w:hint="eastAsia" w:ascii="仿宋_GB2312" w:hAnsi="仿宋_GB2312" w:eastAsia="仿宋_GB2312" w:cs="仿宋_GB2312"/>
          <w:color w:val="auto"/>
          <w:lang w:val="en-US" w:eastAsia="zh-CN"/>
        </w:rPr>
        <w:t>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花山镇龙口村，新雅街清㘵村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土地面积共15.9720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34.19</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4AE61EA6">
      <w:pPr>
        <w:spacing w:line="560" w:lineRule="exact"/>
        <w:ind w:firstLine="640" w:firstLineChars="200"/>
        <w:rPr>
          <w:rFonts w:hint="eastAsia" w:ascii="仿宋_GB2312" w:hAnsi="仿宋_GB2312" w:eastAsia="仿宋_GB2312" w:cs="仿宋_GB2312"/>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10</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23</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bottom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花山镇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龙口村第一组集体经济组织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8.2275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17.61</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top w:val="single" w:color="auto" w:sz="4" w:space="0"/>
              <w:bottom w:val="single" w:color="auto" w:sz="4" w:space="0"/>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龙口村第四组集体经济组织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7.269</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15.56</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bottom w:val="single" w:color="auto" w:sz="4" w:space="0"/>
              <w:right w:val="single" w:color="auto" w:sz="4" w:space="0"/>
            </w:tcBorders>
            <w:noWrap w:val="0"/>
            <w:vAlign w:val="center"/>
          </w:tcPr>
          <w:p w14:paraId="60A9CD5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新雅街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清㘵村南阳组集体经济组织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0.4755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1.02</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15.972</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34.19</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1F2812B2"/>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3E561DF"/>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5107655"/>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1554</Words>
  <Characters>1650</Characters>
  <Lines>0</Lines>
  <Paragraphs>0</Paragraphs>
  <TotalTime>3</TotalTime>
  <ScaleCrop>false</ScaleCrop>
  <LinksUpToDate>false</LinksUpToDate>
  <CharactersWithSpaces>1686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GHY20250203</cp:lastModifiedBy>
  <cp:lastPrinted>2022-01-04T07:55:00Z</cp:lastPrinted>
  <dcterms:modified xsi:type="dcterms:W3CDTF">2026-10-23T07:48:00Z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FA9CE504B0A7424F8256856B5EE7BC0C_13</vt:lpwstr>
  </property>
  <property fmtid="{D5CDD505-2E9C-101B-9397-08002B2CF9AE}" pid="4" name="KSOTemplateDocerSaveRecord">
    <vt:lpwstr>eyJoZGlkIjoiYjdmOGI4OGIxNGUyZDU3M2JjY2Y5ZGRjYmFiNzc3ZTgifQ==</vt:lpwstr>
  </property>
</Properties>
</file>