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/>
        <w:jc w:val="both"/>
        <w:textAlignment w:val="auto"/>
        <w:outlineLvl w:val="1"/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lang w:val="en-US" w:eastAsia="zh-CN"/>
        </w:rPr>
      </w:pPr>
      <w:bookmarkStart w:id="2" w:name="_GoBack"/>
      <w:bookmarkEnd w:id="2"/>
      <w:r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/>
        <w:jc w:val="both"/>
        <w:textAlignment w:val="auto"/>
        <w:outlineLvl w:val="1"/>
        <w:rPr>
          <w:rFonts w:hint="default" w:ascii="Times New Roman" w:hAnsi="Times New Roman" w:eastAsia="黑体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outlineLvl w:val="1"/>
        <w:rPr>
          <w:rFonts w:hint="default" w:ascii="Times New Roman" w:hAnsi="Times New Roman" w:eastAsia="方正小标宋简体" w:cs="Times New Roman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文明殡葬服务承诺书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both"/>
        <w:textAlignment w:val="auto"/>
        <w:outlineLvl w:val="1"/>
        <w:rPr>
          <w:rFonts w:hint="default" w:ascii="Times New Roman" w:hAnsi="Times New Roman" w:eastAsia="国标小标宋" w:cs="Times New Roman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both"/>
        <w:textAlignment w:val="auto"/>
        <w:rPr>
          <w:rFonts w:hint="default" w:ascii="Times New Roman" w:hAnsi="Times New Roman" w:eastAsia="国标黑体" w:cs="Times New Roman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国标黑体" w:cs="Times New Roman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基本信息：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default" w:ascii="Times New Roman" w:hAnsi="Times New Roman" w:eastAsia="仿宋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承诺单位/个人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                         </w:t>
      </w:r>
      <w:r>
        <w:rPr>
          <w:rFonts w:hint="default" w:ascii="Times New Roman" w:hAnsi="Times New Roman" w:eastAsia="仿宋_GB2312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default" w:ascii="Times New Roman" w:hAnsi="Times New Roman" w:eastAsia="仿宋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统一社会信用代码/身份证号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default" w:ascii="Times New Roman" w:hAnsi="Times New Roman" w:eastAsia="仿宋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服务类型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□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殡葬代理服务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□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殡葬用品经营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□司仪等礼仪□乐队吹奏□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丧事策划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□殡葬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其他相关服务（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具体内容为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                        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）（可多选）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default" w:ascii="Times New Roman" w:hAnsi="Times New Roman" w:eastAsia="仿宋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服务地址/区域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为严格遵守《殡葬管理条例》（国务院令第824号）及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广州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市殡葬管理相关法律法规、政策要求，规范殡葬服务行为，深化殡葬移风易俗，保障丧属合法权益，本单位/个人郑重作出如下承诺：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both"/>
        <w:textAlignment w:val="auto"/>
        <w:outlineLvl w:val="2"/>
        <w:rPr>
          <w:rFonts w:hint="default" w:ascii="Times New Roman" w:hAnsi="Times New Roman" w:eastAsia="国标黑体" w:cs="Times New Roman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国标黑体" w:cs="Times New Roman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一、坚守合规底线，依法开展服务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1.严格按照本次备案要求，如实提交备案资料，不弄虚作假，确保备案信息与实际服务内容一致；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2.严格遵守殡葬管理相关法律法规开展殡葬服务活动，不从事超出备案范围的服务事项，不擅自改变服务内容和标准；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3.确保营业执照齐全有效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，确保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从业人员资质符合要求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具备相应能力，严格按照备案的服务区域开展服务。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不销售不符合标准的殡葬用品，不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非法获取或买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卖逝者及丧属信息，严格保护丧属隐私。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5.不拉拢或伙同殡葬服务机构内部人员，对丧属实施价格欺诈，损害群众合法权益。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both"/>
        <w:textAlignment w:val="auto"/>
        <w:outlineLvl w:val="2"/>
        <w:rPr>
          <w:rFonts w:hint="default" w:ascii="Times New Roman" w:hAnsi="Times New Roman" w:eastAsia="国标黑体" w:cs="Times New Roman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国标黑体" w:cs="Times New Roman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二、践行文明理念</w:t>
      </w:r>
      <w:r>
        <w:rPr>
          <w:rFonts w:hint="default" w:ascii="Times New Roman" w:hAnsi="Times New Roman" w:eastAsia="国标黑体" w:cs="Times New Roman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国标黑体" w:cs="Times New Roman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规范服务行为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1.坚持文明节俭、绿色生态原则，引导丧属树立科学、文明的治丧观念，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坚决抵制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封建迷信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用品、“巫术”、“游丧”、违规搭棚治丧等涉嫌封建迷信和扰民的治丧行为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2.明码标价，公开服务项目、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内容、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流程和收费标准，不强制或变相强制丧属接受服务；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3.规范服务流程，组织类承诺人按要求与丧属签订殡葬服务合同，明确双方权利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义务；个人类承诺人如实向丧属说明服务内容和相关要求，保障丧属知情权、选择权；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both"/>
        <w:textAlignment w:val="auto"/>
        <w:outlineLvl w:val="2"/>
        <w:rPr>
          <w:rFonts w:hint="default" w:ascii="Times New Roman" w:hAnsi="Times New Roman" w:eastAsia="国标黑体" w:cs="Times New Roman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heading_5"/>
      <w:r>
        <w:rPr>
          <w:rFonts w:hint="default" w:ascii="Times New Roman" w:hAnsi="Times New Roman" w:eastAsia="国标黑体" w:cs="Times New Roman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三、接受监督管理，落实信用责任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1.自愿接受民政、市场监督管理等部门的监督检查和行业监管，主动配合执法工作，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积极整改发现问题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2.自愿纳入殡葬服务信用档案，接受信用分级管理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自觉遵守“黑”“白”名单管理制度，诚信经营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规范服务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3.主动接受社会监督，及时回应丧属合理诉求，尊重逝者、文明服务、礼貌待人，不断提升服务质量。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both"/>
        <w:textAlignment w:val="auto"/>
        <w:outlineLvl w:val="2"/>
        <w:rPr>
          <w:rFonts w:hint="default" w:ascii="Times New Roman" w:hAnsi="Times New Roman" w:eastAsia="国标黑体" w:cs="Times New Roman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1" w:name="heading_6"/>
      <w:r>
        <w:rPr>
          <w:rFonts w:hint="default" w:ascii="Times New Roman" w:hAnsi="Times New Roman" w:eastAsia="国标黑体" w:cs="Times New Roman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四、明确违约责任</w:t>
      </w:r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本单位/个人已充分知晓并理解本承诺书全部条款，自愿严格遵守。若违反上述承诺，自愿接受相关部门处理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处罚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2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本承诺书一式两份，自签字（盖章）之日起生效。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both"/>
        <w:textAlignment w:val="auto"/>
        <w:rPr>
          <w:rFonts w:hint="default" w:ascii="Times New Roman" w:hAnsi="Times New Roman" w:eastAsia="仿宋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承诺单位（</w:t>
      </w:r>
      <w:r>
        <w:rPr>
          <w:rFonts w:hint="default" w:ascii="Times New Roman" w:hAnsi="Times New Roman" w:eastAsia="仿宋_GB2312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法定代表人签字</w:t>
      </w:r>
      <w:r>
        <w:rPr>
          <w:rFonts w:hint="default" w:ascii="Times New Roman" w:hAnsi="Times New Roman" w:eastAsia="仿宋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盖章）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承诺人（签字/摁手印）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签订日期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sectPr>
      <w:footerReference r:id="rId3" w:type="default"/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AndChars" w:linePitch="579" w:charSpace="-8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国标小标宋">
    <w:panose1 w:val="02000500000000000000"/>
    <w:charset w:val="86"/>
    <w:family w:val="auto"/>
    <w:pitch w:val="default"/>
    <w:sig w:usb0="00000001" w:usb1="08000000" w:usb2="00000000" w:usb3="00000000" w:csb0="00060007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-201295</wp:posOffset>
              </wp:positionV>
              <wp:extent cx="8763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763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ind w:firstLine="280" w:firstLineChars="10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5.85pt;height:144pt;width:69pt;mso-position-horizontal:outside;mso-position-horizontal-relative:margin;z-index:251659264;mso-width-relative:page;mso-height-relative:page;" filled="f" stroked="f" coordsize="21600,21600" o:gfxdata="UEsFBgAAAAAAAAAAAAAAAAAAAAAAAFBLAwQKAAAAAACHTuJAAAAAAAAAAAAAAAAABAAAAGRycy9Q&#10;SwMEFAAAAAgAh07iQMwpIUbXAAAACAEAAA8AAABkcnMvZG93bnJldi54bWxNjzFPwzAQhXck/oN1&#10;SGytk0aUKo3TAUEHmEgRYrzGlzglPkexmxZ+Pe5Ex7v37t33is3Z9mKi0XeOFaTzBARx7XTHrYKP&#10;3ctsBcIHZI29Y1LwQx425e1Ngbl2J36nqQqtiCHsc1RgQhhyKX1tyKKfu4E4ao0bLYY4jq3UI55i&#10;uO3lIkmW0mLH8YPBgZ4M1d/V0UaMz7fEbn8b82VfsfGV2U3b54NS93dpsgYR6Bz+zXDBjzdQRqa9&#10;O7L2olcQiwQFsyx9BHGRs1Xc7BUsHpYZyLKQ1wXKP1BLAwQUAAAACACHTuJAk4Q43TgCAABiBAAA&#10;DgAAAGRycy9lMm9Eb2MueG1srVRLjhMxEN0jcQfLe9KdjAhRlM4oTBSEFDEjDYi143anW/IP20l3&#10;OADcgBWb2XOunIPn/mTQwGIWbDrlqvKreq/KWVw3SpKjcL4yOqPjUUqJ0Nzkld5n9NPHzasZJT4w&#10;nTNptMjoSXh6vXz5YlHbuZiY0shcOAIQ7ee1zWgZgp0nieelUMyPjBUawcI4xQKObp/kjtVAVzKZ&#10;pOk0qY3LrTNceA/vugvSHtE9B9AURcXF2vCDEjp0qE5IFkDJl5X1dNl2WxSCh9ui8CIQmVEwDe0X&#10;RWDv4jdZLth875gtK963wJ7TwhNOilUaRS9QaxYYObjqLyhVcWe8KcKIG5V0RFpFwGKcPtHmvmRW&#10;tFwgtbcX0f3/g+UfjneOVDk2gRLNFAZ+/vH9/PPX+eEbGUd5auvnyLq3yAvNW9PE1N7v4Yysm8Kp&#10;+As+BHGIe7qIK5pAOJyzN9OrFBGO0Hg2mc1wAEzyeNs6H94Jo0g0MuowvFZTdtz60KUOKbGYNptK&#10;SvjZXGpSZ3R69TptL1wiAJcaNSKHrtdohWbX9AR2Jj+BlzPdYnjLNxWKb5kPd8xhE9Aw3kq4xaeQ&#10;BkVMb1FSGvf1X/6YjwEhSkmNzcqo/3JgTlAi32uMDpBhMNxg7AZDH9SNwbJiHOimNXHBBTmYhTPq&#10;M57QKlZBiGmOWhkNg3kTuv3GE+RitWqTDtZV+7K7gMWzLGz1veWxTNTP29UhQM5W5ShRp0uvHFav&#10;nVP/TOJu/3lusx7/Gpa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BYAAABkcnMvUEsBAhQAFAAAAAgAh07iQMwpIUbXAAAACAEAAA8AAAAA&#10;AAAAAQAgAAAAOAAAAGRycy9kb3ducmV2LnhtbFBLAQIUABQAAAAIAIdO4kCThDjdOAIAAGIEAAAO&#10;AAAAAAAAAAEAIAAAADwBAABkcnMvZTJvRG9jLnhtbFBLBQYAAAAABgAGAFkBAADm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ind w:firstLine="280" w:firstLineChars="100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trackRevisions w:val="1"/>
  <w:documentProtection w:enforcement="0"/>
  <w:drawingGridHorizontalSpacing w:val="103"/>
  <w:drawingGridVerticalSpacing w:val="290"/>
  <w:displayHorizontalDrawingGridEvery w:val="2"/>
  <w:displayVerticalDrawingGridEvery w:val="2"/>
  <w:noPunctuationKerning w:val="1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JlZWU0NmFjYWY0NmI5MjZkMGU5MTA2ZTNhNmZlYjkifQ=="/>
    <w:docVar w:name="KGWebUrl" w:val="http://10.125.10.1/weaver/weaver.file.FileDownloadForNews?uuid=009d914a-d73c-4cdc-b42e-3a23f4872f82&amp;fileid=4346721&amp;type=document&amp;isofficeview=0"/>
  </w:docVars>
  <w:rsids>
    <w:rsidRoot w:val="00000000"/>
    <w:rsid w:val="00706848"/>
    <w:rsid w:val="01BA2BDE"/>
    <w:rsid w:val="0BD7757A"/>
    <w:rsid w:val="134E7815"/>
    <w:rsid w:val="16A27ED1"/>
    <w:rsid w:val="1A8E5AE9"/>
    <w:rsid w:val="1FFB0C9C"/>
    <w:rsid w:val="2D996C39"/>
    <w:rsid w:val="2F6BF6C1"/>
    <w:rsid w:val="32CA3260"/>
    <w:rsid w:val="35FF2FBE"/>
    <w:rsid w:val="36D735B3"/>
    <w:rsid w:val="3719194F"/>
    <w:rsid w:val="3FBFEAEB"/>
    <w:rsid w:val="50E517A3"/>
    <w:rsid w:val="57FF5757"/>
    <w:rsid w:val="58FF26A9"/>
    <w:rsid w:val="5BCF472D"/>
    <w:rsid w:val="5FCF881D"/>
    <w:rsid w:val="630755AD"/>
    <w:rsid w:val="67EC7F8A"/>
    <w:rsid w:val="6C267AEA"/>
    <w:rsid w:val="6DD7FE2C"/>
    <w:rsid w:val="6FBF6665"/>
    <w:rsid w:val="71760528"/>
    <w:rsid w:val="73D7423D"/>
    <w:rsid w:val="7AB33DC9"/>
    <w:rsid w:val="7E4C34C6"/>
    <w:rsid w:val="7EEE2AEF"/>
    <w:rsid w:val="7F7D95B2"/>
    <w:rsid w:val="7F7FF57C"/>
    <w:rsid w:val="7FA0DB49"/>
    <w:rsid w:val="7FFC5BD1"/>
    <w:rsid w:val="9EFF2B5E"/>
    <w:rsid w:val="B35FA612"/>
    <w:rsid w:val="BFAF5893"/>
    <w:rsid w:val="C9DAF1E6"/>
    <w:rsid w:val="CD3F9B1A"/>
    <w:rsid w:val="CFA92165"/>
    <w:rsid w:val="EBFE3BF8"/>
    <w:rsid w:val="EEFF4033"/>
    <w:rsid w:val="F2DCE3EA"/>
    <w:rsid w:val="F5E31EEE"/>
    <w:rsid w:val="F699D855"/>
    <w:rsid w:val="F7DC7A0A"/>
    <w:rsid w:val="FACC391A"/>
    <w:rsid w:val="FBEDDAD2"/>
    <w:rsid w:val="FBFF3641"/>
    <w:rsid w:val="FC6F4DB3"/>
    <w:rsid w:val="FCDC3B81"/>
    <w:rsid w:val="FDBE90EC"/>
    <w:rsid w:val="FF5FE702"/>
    <w:rsid w:val="FFD7E6F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1198</Words>
  <Characters>1220</Characters>
  <TotalTime>0</TotalTime>
  <ScaleCrop>false</ScaleCrop>
  <LinksUpToDate>false</LinksUpToDate>
  <CharactersWithSpaces>1426</CharactersWithSpaces>
  <Application>WPS Office_11.8.2.11929_F1E327BC-269C-435d-A152-05C5408002CA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2026-04-18T15:14:00Z</dcterms:created>
  <dc:creator>Apache POI</dc:creator>
  <cp:lastModifiedBy>bcg008</cp:lastModifiedBy>
  <cp:lastPrinted>2026-06-25T08:11:00Z</cp:lastPrinted>
  <dcterms:modified xsi:type="dcterms:W3CDTF">2026-08-11T14:16:19Z</dcterms:modified>
  <dc:title>附件3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2052-11.8.2.11929</vt:lpwstr>
  </property>
  <property fmtid="{D5CDD505-2E9C-101B-9397-08002B2CF9AE}" pid="3" name="KSOTemplateDocerSaveRecord">
    <vt:lpwstr>eyJoZGlkIjoiN2E1NGFiMjJhNWZlOTExNjE0ZDZmNDRiODk3YTdlNjYiLCJ1c2VySWQiOiI1MjU1MTc3NTQifQ==</vt:lpwstr>
  </property>
  <property fmtid="{D5CDD505-2E9C-101B-9397-08002B2CF9AE}" pid="4" name="ICV">
    <vt:lpwstr>039C6F95868121CFC3656C6A9F22FA71</vt:lpwstr>
  </property>
</Properties>
</file>