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2CD5DF">
      <w:pPr>
        <w:keepNext w:val="0"/>
        <w:keepLines w:val="0"/>
        <w:pageBreakBefore w:val="0"/>
        <w:kinsoku/>
        <w:wordWrap/>
        <w:overflowPunct/>
        <w:topLinePunct w:val="0"/>
        <w:autoSpaceDE/>
        <w:autoSpaceDN/>
        <w:bidi w:val="0"/>
        <w:spacing w:line="560" w:lineRule="exact"/>
        <w:jc w:val="left"/>
        <w:textAlignment w:val="auto"/>
        <w:rPr>
          <w:rFonts w:hint="default" w:ascii="Times New Roman" w:hAnsi="Times New Roman" w:eastAsia="仿宋_GB2312" w:cs="Times New Roman"/>
          <w:sz w:val="32"/>
          <w:szCs w:val="32"/>
        </w:rPr>
      </w:pPr>
    </w:p>
    <w:p w14:paraId="7B6E31EB">
      <w:pPr>
        <w:keepNext w:val="0"/>
        <w:keepLines w:val="0"/>
        <w:pageBreakBefore w:val="0"/>
        <w:kinsoku/>
        <w:wordWrap/>
        <w:overflowPunct/>
        <w:topLinePunct w:val="0"/>
        <w:autoSpaceDE/>
        <w:autoSpaceDN/>
        <w:bidi w:val="0"/>
        <w:spacing w:line="560" w:lineRule="exact"/>
        <w:ind w:left="-171" w:leftChars="-85" w:right="-147" w:rightChars="-73"/>
        <w:jc w:val="center"/>
        <w:textAlignment w:val="auto"/>
        <w:rPr>
          <w:rFonts w:hint="default" w:ascii="Times New Roman" w:hAnsi="Times New Roman" w:cs="Times New Roman"/>
          <w:b/>
          <w:sz w:val="44"/>
          <w:szCs w:val="44"/>
        </w:rPr>
      </w:pPr>
      <w:r>
        <w:rPr>
          <w:rFonts w:hint="default" w:ascii="Times New Roman" w:hAnsi="Times New Roman" w:cs="Times New Roman"/>
          <w:b/>
          <w:sz w:val="44"/>
          <w:szCs w:val="44"/>
        </w:rPr>
        <w:t>广州市花都区住房和城乡建设局202</w:t>
      </w:r>
      <w:r>
        <w:rPr>
          <w:rFonts w:hint="default" w:ascii="Times New Roman" w:hAnsi="Times New Roman" w:cs="Times New Roman"/>
          <w:b/>
          <w:sz w:val="44"/>
          <w:szCs w:val="44"/>
          <w:lang w:val="en-US"/>
        </w:rPr>
        <w:t>5</w:t>
      </w:r>
      <w:r>
        <w:rPr>
          <w:rFonts w:hint="default" w:ascii="Times New Roman" w:hAnsi="Times New Roman" w:cs="Times New Roman"/>
          <w:b/>
          <w:sz w:val="44"/>
          <w:szCs w:val="44"/>
        </w:rPr>
        <w:t>年度行政许可实施和监督管理情况报告</w:t>
      </w:r>
    </w:p>
    <w:p w14:paraId="4D770371">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p>
    <w:p w14:paraId="0064FD50">
      <w:pPr>
        <w:keepNext w:val="0"/>
        <w:keepLines w:val="0"/>
        <w:pageBreakBefore w:val="0"/>
        <w:kinsoku/>
        <w:wordWrap/>
        <w:overflowPunct/>
        <w:topLinePunct w:val="0"/>
        <w:autoSpaceDE/>
        <w:autoSpaceDN/>
        <w:bidi w:val="0"/>
        <w:spacing w:line="56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w:t>
      </w:r>
      <w:r>
        <w:rPr>
          <w:rFonts w:hint="default" w:ascii="Times New Roman" w:hAnsi="Times New Roman" w:eastAsia="仿宋_GB2312" w:cs="Times New Roman"/>
          <w:sz w:val="32"/>
          <w:szCs w:val="32"/>
          <w:lang w:val="en-US" w:eastAsia="zh-CN"/>
        </w:rPr>
        <w:t>广东省行政许可监督管理条例</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rPr>
        <w:t>要求，现将我单位</w:t>
      </w:r>
      <w:r>
        <w:rPr>
          <w:rFonts w:hint="default" w:ascii="Times New Roman" w:hAnsi="Times New Roman" w:eastAsia="仿宋_GB2312" w:cs="Times New Roman"/>
          <w:sz w:val="32"/>
          <w:szCs w:val="32"/>
          <w:lang w:val="en-US" w:eastAsia="zh-CN"/>
        </w:rPr>
        <w:t>2025</w:t>
      </w:r>
      <w:r>
        <w:rPr>
          <w:rFonts w:hint="default" w:ascii="Times New Roman" w:hAnsi="Times New Roman" w:eastAsia="仿宋_GB2312" w:cs="Times New Roman"/>
          <w:sz w:val="32"/>
          <w:szCs w:val="32"/>
        </w:rPr>
        <w:t>年行政许可实施和监督管理情况报告如下：</w:t>
      </w:r>
    </w:p>
    <w:p w14:paraId="4CD5DD9F">
      <w:pPr>
        <w:keepNext w:val="0"/>
        <w:keepLines w:val="0"/>
        <w:pageBreakBefore w:val="0"/>
        <w:kinsoku/>
        <w:wordWrap/>
        <w:overflowPunct/>
        <w:topLinePunct w:val="0"/>
        <w:autoSpaceDE/>
        <w:autoSpaceDN/>
        <w:bidi w:val="0"/>
        <w:spacing w:line="560" w:lineRule="exact"/>
        <w:ind w:firstLine="624"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一、基本情况</w:t>
      </w:r>
    </w:p>
    <w:p w14:paraId="6D8D00BB">
      <w:pPr>
        <w:keepNext w:val="0"/>
        <w:keepLines w:val="0"/>
        <w:pageBreakBefore w:val="0"/>
        <w:kinsoku/>
        <w:wordWrap/>
        <w:overflowPunct/>
        <w:topLinePunct w:val="0"/>
        <w:autoSpaceDE/>
        <w:autoSpaceDN/>
        <w:bidi w:val="0"/>
        <w:spacing w:line="56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rPr>
        <w:t>5</w:t>
      </w:r>
      <w:r>
        <w:rPr>
          <w:rFonts w:hint="default" w:ascii="Times New Roman" w:hAnsi="Times New Roman" w:eastAsia="仿宋_GB2312" w:cs="Times New Roman"/>
          <w:sz w:val="32"/>
          <w:szCs w:val="32"/>
        </w:rPr>
        <w:t>年，我局共有行政许可事项为1</w:t>
      </w:r>
      <w:r>
        <w:rPr>
          <w:rFonts w:hint="default" w:ascii="Times New Roman" w:hAnsi="Times New Roman" w:eastAsia="仿宋_GB2312" w:cs="Times New Roman"/>
          <w:sz w:val="32"/>
          <w:szCs w:val="32"/>
          <w:lang w:val="en-US"/>
        </w:rPr>
        <w:t>2</w:t>
      </w:r>
      <w:r>
        <w:rPr>
          <w:rFonts w:hint="default" w:ascii="Times New Roman" w:hAnsi="Times New Roman" w:eastAsia="仿宋_GB2312" w:cs="Times New Roman"/>
          <w:sz w:val="32"/>
          <w:szCs w:val="32"/>
        </w:rPr>
        <w:t>个主项、3</w:t>
      </w:r>
      <w:r>
        <w:rPr>
          <w:rFonts w:hint="default" w:ascii="Times New Roman" w:hAnsi="Times New Roman" w:eastAsia="仿宋_GB2312" w:cs="Times New Roman"/>
          <w:sz w:val="32"/>
          <w:szCs w:val="32"/>
          <w:lang w:val="en-US"/>
        </w:rPr>
        <w:t>0</w:t>
      </w:r>
      <w:r>
        <w:rPr>
          <w:rFonts w:hint="default" w:ascii="Times New Roman" w:hAnsi="Times New Roman" w:eastAsia="仿宋_GB2312" w:cs="Times New Roman"/>
          <w:sz w:val="32"/>
          <w:szCs w:val="32"/>
        </w:rPr>
        <w:t>个子项，其中法律法规规定本级形式的行政许可事项</w:t>
      </w:r>
      <w:r>
        <w:rPr>
          <w:rFonts w:hint="default" w:ascii="Times New Roman" w:hAnsi="Times New Roman" w:eastAsia="仿宋_GB2312" w:cs="Times New Roman"/>
          <w:color w:val="auto"/>
          <w:sz w:val="32"/>
          <w:szCs w:val="32"/>
          <w:lang w:val="en-US"/>
        </w:rPr>
        <w:t>18</w:t>
      </w:r>
      <w:r>
        <w:rPr>
          <w:rFonts w:hint="default" w:ascii="Times New Roman" w:hAnsi="Times New Roman" w:eastAsia="仿宋_GB2312" w:cs="Times New Roman"/>
          <w:color w:val="auto"/>
          <w:sz w:val="32"/>
          <w:szCs w:val="32"/>
        </w:rPr>
        <w:t>项、</w:t>
      </w:r>
      <w:r>
        <w:rPr>
          <w:rFonts w:hint="default" w:ascii="Times New Roman" w:hAnsi="Times New Roman" w:eastAsia="仿宋_GB2312" w:cs="Times New Roman"/>
          <w:color w:val="auto"/>
          <w:sz w:val="32"/>
          <w:szCs w:val="32"/>
          <w:lang w:eastAsia="zh-CN"/>
        </w:rPr>
        <w:t>上级</w:t>
      </w:r>
      <w:r>
        <w:rPr>
          <w:rFonts w:hint="default" w:ascii="Times New Roman" w:hAnsi="Times New Roman" w:eastAsia="仿宋_GB2312" w:cs="Times New Roman"/>
          <w:color w:val="auto"/>
          <w:sz w:val="32"/>
          <w:szCs w:val="32"/>
        </w:rPr>
        <w:t>委托管理的行政许可事项</w:t>
      </w:r>
      <w:r>
        <w:rPr>
          <w:rFonts w:hint="default" w:ascii="Times New Roman" w:hAnsi="Times New Roman"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rPr>
        <w:t>项；</w:t>
      </w:r>
      <w:r>
        <w:rPr>
          <w:rFonts w:hint="default" w:ascii="Times New Roman" w:hAnsi="Times New Roman" w:eastAsia="仿宋_GB2312" w:cs="Times New Roman"/>
          <w:sz w:val="32"/>
          <w:szCs w:val="32"/>
        </w:rPr>
        <w:t>行政许可申请</w:t>
      </w:r>
      <w:r>
        <w:rPr>
          <w:rFonts w:hint="default" w:ascii="Times New Roman" w:hAnsi="Times New Roman" w:eastAsia="仿宋_GB2312" w:cs="Times New Roman"/>
          <w:sz w:val="32"/>
          <w:szCs w:val="32"/>
          <w:lang w:val="en-US"/>
        </w:rPr>
        <w:t>3589</w:t>
      </w:r>
      <w:r>
        <w:rPr>
          <w:rFonts w:hint="default" w:ascii="Times New Roman" w:hAnsi="Times New Roman" w:eastAsia="仿宋_GB2312" w:cs="Times New Roman"/>
          <w:sz w:val="32"/>
          <w:szCs w:val="32"/>
        </w:rPr>
        <w:t>宗，其中受理</w:t>
      </w:r>
      <w:r>
        <w:rPr>
          <w:rFonts w:hint="default" w:ascii="Times New Roman" w:hAnsi="Times New Roman" w:eastAsia="仿宋_GB2312" w:cs="Times New Roman"/>
          <w:sz w:val="32"/>
          <w:szCs w:val="32"/>
          <w:lang w:val="en-US"/>
        </w:rPr>
        <w:t>3689</w:t>
      </w:r>
      <w:r>
        <w:rPr>
          <w:rFonts w:hint="default" w:ascii="Times New Roman" w:hAnsi="Times New Roman" w:eastAsia="仿宋_GB2312" w:cs="Times New Roman"/>
          <w:sz w:val="32"/>
          <w:szCs w:val="32"/>
        </w:rPr>
        <w:t>宗，不受理</w:t>
      </w:r>
      <w:r>
        <w:rPr>
          <w:rFonts w:hint="default" w:ascii="Times New Roman" w:hAnsi="Times New Roman" w:eastAsia="仿宋_GB2312" w:cs="Times New Roman"/>
          <w:sz w:val="32"/>
          <w:szCs w:val="32"/>
          <w:lang w:val="en-US"/>
        </w:rPr>
        <w:t>19</w:t>
      </w:r>
      <w:r>
        <w:rPr>
          <w:rFonts w:hint="default" w:ascii="Times New Roman" w:hAnsi="Times New Roman" w:eastAsia="仿宋_GB2312" w:cs="Times New Roman"/>
          <w:sz w:val="32"/>
          <w:szCs w:val="32"/>
        </w:rPr>
        <w:t>宗；行政许可办结</w:t>
      </w:r>
      <w:r>
        <w:rPr>
          <w:rFonts w:hint="default" w:ascii="Times New Roman" w:hAnsi="Times New Roman" w:eastAsia="仿宋_GB2312" w:cs="Times New Roman"/>
          <w:sz w:val="32"/>
          <w:szCs w:val="32"/>
          <w:lang w:val="en-US"/>
        </w:rPr>
        <w:t>3589</w:t>
      </w:r>
      <w:r>
        <w:rPr>
          <w:rFonts w:hint="default" w:ascii="Times New Roman" w:hAnsi="Times New Roman" w:eastAsia="仿宋_GB2312" w:cs="Times New Roman"/>
          <w:sz w:val="32"/>
          <w:szCs w:val="32"/>
        </w:rPr>
        <w:t>宗，其中审批同意</w:t>
      </w:r>
      <w:r>
        <w:rPr>
          <w:rFonts w:hint="default" w:ascii="Times New Roman" w:hAnsi="Times New Roman" w:eastAsia="仿宋_GB2312" w:cs="Times New Roman"/>
          <w:sz w:val="32"/>
          <w:szCs w:val="32"/>
          <w:lang w:val="en-US"/>
        </w:rPr>
        <w:t>3584</w:t>
      </w:r>
      <w:r>
        <w:rPr>
          <w:rFonts w:hint="default" w:ascii="Times New Roman" w:hAnsi="Times New Roman" w:eastAsia="仿宋_GB2312" w:cs="Times New Roman"/>
          <w:sz w:val="32"/>
          <w:szCs w:val="32"/>
        </w:rPr>
        <w:t>宗、审批不同意</w:t>
      </w:r>
      <w:r>
        <w:rPr>
          <w:rFonts w:hint="default" w:ascii="Times New Roman" w:hAnsi="Times New Roman" w:eastAsia="仿宋_GB2312" w:cs="Times New Roman"/>
          <w:sz w:val="32"/>
          <w:szCs w:val="32"/>
          <w:lang w:val="en-US"/>
        </w:rPr>
        <w:t>5</w:t>
      </w:r>
      <w:r>
        <w:rPr>
          <w:rFonts w:hint="default" w:ascii="Times New Roman" w:hAnsi="Times New Roman" w:eastAsia="仿宋_GB2312" w:cs="Times New Roman"/>
          <w:sz w:val="32"/>
          <w:szCs w:val="32"/>
        </w:rPr>
        <w:t>宗。</w:t>
      </w:r>
    </w:p>
    <w:p w14:paraId="5A21C3F4">
      <w:pPr>
        <w:keepNext w:val="0"/>
        <w:keepLines w:val="0"/>
        <w:pageBreakBefore w:val="0"/>
        <w:kinsoku/>
        <w:wordWrap/>
        <w:overflowPunct/>
        <w:topLinePunct w:val="0"/>
        <w:autoSpaceDE/>
        <w:autoSpaceDN/>
        <w:bidi w:val="0"/>
        <w:spacing w:line="56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（一）依法实施情况。</w:t>
      </w:r>
      <w:r>
        <w:rPr>
          <w:rFonts w:hint="default" w:ascii="Times New Roman" w:hAnsi="Times New Roman" w:eastAsia="仿宋_GB2312" w:cs="Times New Roman"/>
          <w:sz w:val="32"/>
          <w:szCs w:val="32"/>
        </w:rPr>
        <w:t>我局严格按照《中华人民共和国行政许可法》《中华人民共和国建筑法》《国务院办公厅关于开展工程建设项目审批制度改革试点的通知》《建筑工程施工许可管理办法》《城市商品房预售管理办法》《房地产开发企业资质管理规定》等法律法规规定的审批权限、范围、程序、条件开展行政许可工作，并根据上级各相关部门的要求开展行政许可配套性文件的清理工作，行政许可行为规范，不存在变相设定和实施行政许可情况，并且将不断提高即办率、压缩审批办理时限，目前我局行政许可压缩率约为</w:t>
      </w:r>
      <w:r>
        <w:rPr>
          <w:rFonts w:hint="default" w:ascii="Times New Roman" w:hAnsi="Times New Roman" w:eastAsia="仿宋_GB2312" w:cs="Times New Roman"/>
          <w:color w:val="auto"/>
          <w:sz w:val="32"/>
          <w:szCs w:val="32"/>
          <w:lang w:val="en-US"/>
        </w:rPr>
        <w:t>92.35</w:t>
      </w:r>
      <w:r>
        <w:rPr>
          <w:rFonts w:hint="default" w:ascii="Times New Roman" w:hAnsi="Times New Roman" w:eastAsia="仿宋_GB2312" w:cs="Times New Roman"/>
          <w:color w:val="auto"/>
          <w:sz w:val="32"/>
          <w:szCs w:val="32"/>
        </w:rPr>
        <w:t>%，即办率</w:t>
      </w:r>
      <w:r>
        <w:rPr>
          <w:rFonts w:hint="default" w:ascii="Times New Roman" w:hAnsi="Times New Roman" w:eastAsia="仿宋_GB2312" w:cs="Times New Roman"/>
          <w:color w:val="auto"/>
          <w:sz w:val="32"/>
          <w:szCs w:val="32"/>
          <w:lang w:val="en-US"/>
        </w:rPr>
        <w:t>87.80</w:t>
      </w:r>
      <w:r>
        <w:rPr>
          <w:rFonts w:hint="default" w:ascii="Times New Roman" w:hAnsi="Times New Roman" w:eastAsia="仿宋_GB2312" w:cs="Times New Roman"/>
          <w:color w:val="auto"/>
          <w:sz w:val="32"/>
          <w:szCs w:val="32"/>
        </w:rPr>
        <w:t>%。</w:t>
      </w:r>
    </w:p>
    <w:p w14:paraId="0EA1CB72">
      <w:pPr>
        <w:keepNext w:val="0"/>
        <w:keepLines w:val="0"/>
        <w:pageBreakBefore w:val="0"/>
        <w:kinsoku/>
        <w:wordWrap/>
        <w:overflowPunct/>
        <w:topLinePunct w:val="0"/>
        <w:autoSpaceDE/>
        <w:autoSpaceDN/>
        <w:bidi w:val="0"/>
        <w:spacing w:line="56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（二）公开公示情况。</w:t>
      </w:r>
      <w:r>
        <w:rPr>
          <w:rFonts w:hint="default" w:ascii="Times New Roman" w:hAnsi="Times New Roman" w:eastAsia="仿宋_GB2312" w:cs="Times New Roman"/>
          <w:sz w:val="32"/>
          <w:szCs w:val="32"/>
        </w:rPr>
        <w:t>我局行政许可事项的实施主体、依据、程序、条件、期限、裁量标准、申请材料及办法、收费标准、申请书格式文本、咨询投诉方式等信息的方式、范围等情况均在广东政务服务网上进行公开公示；并且坚持“公开为常态，不公开为例外”、“应归尽归、应示尽示”的原则，将行政许可实施结果信息通过区政府门户网站、信用广州网、省行政执法信息公示平台等公示平台向社会公开。</w:t>
      </w:r>
    </w:p>
    <w:p w14:paraId="601FDBBB">
      <w:pPr>
        <w:keepNext w:val="0"/>
        <w:keepLines w:val="0"/>
        <w:pageBreakBefore w:val="0"/>
        <w:kinsoku/>
        <w:wordWrap/>
        <w:overflowPunct/>
        <w:topLinePunct w:val="0"/>
        <w:autoSpaceDE/>
        <w:autoSpaceDN/>
        <w:bidi w:val="0"/>
        <w:spacing w:line="56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（三）推行标准化情况。</w:t>
      </w:r>
      <w:r>
        <w:rPr>
          <w:rFonts w:hint="default" w:ascii="Times New Roman" w:hAnsi="Times New Roman" w:eastAsia="仿宋_GB2312" w:cs="Times New Roman"/>
          <w:sz w:val="32"/>
          <w:szCs w:val="32"/>
        </w:rPr>
        <w:t>自启用新的广东省政务服务系统后，行政许可事项只能从上到下进行认领发布实施，区级没有修改事项名称、申请材料、受理条件等权限，目前我局的</w:t>
      </w:r>
      <w:r>
        <w:rPr>
          <w:rFonts w:hint="default" w:ascii="Times New Roman" w:hAnsi="Times New Roman" w:eastAsia="仿宋_GB2312" w:cs="Times New Roman"/>
          <w:sz w:val="32"/>
          <w:szCs w:val="32"/>
          <w:lang w:val="en-US"/>
        </w:rPr>
        <w:t>12</w:t>
      </w:r>
      <w:r>
        <w:rPr>
          <w:rFonts w:hint="default" w:ascii="Times New Roman" w:hAnsi="Times New Roman" w:eastAsia="仿宋_GB2312" w:cs="Times New Roman"/>
          <w:sz w:val="32"/>
          <w:szCs w:val="32"/>
        </w:rPr>
        <w:t>项行政许可事项名称、实施依据、申请条件、申请材料、办理时限、受理范围等要素均与市级保持一致，所有许可事项均制定了相关《办事指南》。同时，根据《广州市花都区行政审批备案事项动态调整办法》及时对我局行政许可事项进行调整，并按上级有关部门的统一部署开展清理规范行政许可中介服务工作，清理后我局行政许可中介服务事项为4项。</w:t>
      </w:r>
    </w:p>
    <w:p w14:paraId="17291A2B">
      <w:pPr>
        <w:keepNext w:val="0"/>
        <w:keepLines w:val="0"/>
        <w:pageBreakBefore w:val="0"/>
        <w:kinsoku/>
        <w:wordWrap/>
        <w:overflowPunct/>
        <w:topLinePunct w:val="0"/>
        <w:autoSpaceDE/>
        <w:autoSpaceDN/>
        <w:bidi w:val="0"/>
        <w:spacing w:line="56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（四）创新方式情况。</w:t>
      </w:r>
      <w:r>
        <w:rPr>
          <w:rFonts w:hint="default" w:ascii="Times New Roman" w:hAnsi="Times New Roman" w:eastAsia="仿宋_GB2312" w:cs="Times New Roman"/>
          <w:sz w:val="32"/>
          <w:szCs w:val="32"/>
        </w:rPr>
        <w:t>我局不断创新行政审批申请受理和办理模式，精简行政审批流程、减少办事环节、缩短办事时限，积极提高行政审批事项网上办理率。</w:t>
      </w:r>
      <w:r>
        <w:rPr>
          <w:rFonts w:hint="default" w:ascii="Times New Roman" w:hAnsi="Times New Roman" w:eastAsia="仿宋_GB2312" w:cs="Times New Roman"/>
          <w:b/>
          <w:bCs/>
          <w:sz w:val="32"/>
          <w:szCs w:val="32"/>
        </w:rPr>
        <w:t>一是</w:t>
      </w:r>
      <w:r>
        <w:rPr>
          <w:rFonts w:hint="default" w:ascii="Times New Roman" w:hAnsi="Times New Roman" w:eastAsia="仿宋_GB2312" w:cs="Times New Roman"/>
          <w:sz w:val="32"/>
          <w:szCs w:val="32"/>
        </w:rPr>
        <w:t>深入贯彻上级“放管服”改革精神，严格落实建设工程领域审批制度改革工作，建筑工程施工许可证核发、建设工程消防设计审查、建筑业企业资质核准、商品房预售许可等事项均采用“全网办”模式，</w:t>
      </w:r>
      <w:r>
        <w:rPr>
          <w:rFonts w:hint="default" w:ascii="Times New Roman" w:hAnsi="Times New Roman" w:eastAsia="仿宋_GB2312" w:cs="Times New Roman"/>
          <w:color w:val="000000"/>
          <w:sz w:val="32"/>
          <w:szCs w:val="32"/>
          <w:shd w:val="clear" w:color="auto" w:fill="FFFFFF"/>
        </w:rPr>
        <w:t>实现企业办事“零到场”、“零跑动”</w:t>
      </w: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rPr>
        <w:t>二是</w:t>
      </w:r>
      <w:r>
        <w:rPr>
          <w:rFonts w:hint="default" w:ascii="Times New Roman" w:hAnsi="Times New Roman" w:eastAsia="仿宋_GB2312" w:cs="Times New Roman"/>
          <w:sz w:val="32"/>
          <w:szCs w:val="32"/>
        </w:rPr>
        <w:t>按照市级要求，不断优化简化办事流程，将社会投资简易低风险项目的建筑工程施工许可证与规划部门的建设工程规划许可证跨部门合并办理，并且将信息同步推送到给排水、供电、公安等部门，企业只需一次申报，减少企业的办事时间。</w:t>
      </w:r>
      <w:r>
        <w:rPr>
          <w:rFonts w:hint="default" w:ascii="Times New Roman" w:hAnsi="Times New Roman" w:eastAsia="仿宋_GB2312" w:cs="Times New Roman"/>
          <w:b/>
          <w:bCs/>
          <w:sz w:val="32"/>
          <w:szCs w:val="32"/>
        </w:rPr>
        <w:t>三是</w:t>
      </w:r>
      <w:r>
        <w:rPr>
          <w:rFonts w:hint="default" w:ascii="Times New Roman" w:hAnsi="Times New Roman" w:eastAsia="仿宋_GB2312" w:cs="Times New Roman"/>
          <w:sz w:val="32"/>
          <w:szCs w:val="32"/>
        </w:rPr>
        <w:t>实行承诺容缺受理，例如在办理施工许可手续时的施工图设计文件审查意见书等资料，办理商品房预售许可证时的居住区项目预售阶段配套公共服务设施建设等情况，容许建设单位采取承诺方式先行办理。</w:t>
      </w:r>
      <w:r>
        <w:rPr>
          <w:rFonts w:hint="default" w:ascii="Times New Roman" w:hAnsi="Times New Roman" w:eastAsia="仿宋_GB2312" w:cs="Times New Roman"/>
          <w:b/>
          <w:bCs/>
          <w:sz w:val="32"/>
          <w:szCs w:val="32"/>
        </w:rPr>
        <w:t>四是</w:t>
      </w:r>
      <w:r>
        <w:rPr>
          <w:rFonts w:hint="default" w:ascii="Times New Roman" w:hAnsi="Times New Roman" w:eastAsia="仿宋_GB2312" w:cs="Times New Roman"/>
          <w:sz w:val="32"/>
          <w:szCs w:val="32"/>
        </w:rPr>
        <w:t>房屋建筑工程可以自由选择分三阶段、二阶段和一阶段3种模式办理施工许可证，最早在取得规划条件后即可申办土方开挖和基坑支护的施工许可证，实现拍地即可申请施工许可手续施工。</w:t>
      </w:r>
      <w:r>
        <w:rPr>
          <w:rFonts w:hint="default" w:ascii="Times New Roman" w:hAnsi="Times New Roman" w:eastAsia="仿宋_GB2312" w:cs="Times New Roman"/>
          <w:b/>
          <w:bCs/>
          <w:sz w:val="32"/>
          <w:szCs w:val="32"/>
        </w:rPr>
        <w:t>五是</w:t>
      </w:r>
      <w:r>
        <w:rPr>
          <w:rFonts w:hint="default" w:ascii="Times New Roman" w:hAnsi="Times New Roman" w:eastAsia="仿宋_GB2312" w:cs="Times New Roman"/>
          <w:sz w:val="32"/>
          <w:szCs w:val="32"/>
        </w:rPr>
        <w:t>积极创</w:t>
      </w:r>
      <w:r>
        <w:rPr>
          <w:rFonts w:hint="default" w:ascii="Times New Roman" w:hAnsi="Times New Roman" w:eastAsia="仿宋_GB2312" w:cs="Times New Roman"/>
          <w:color w:val="000000"/>
          <w:sz w:val="32"/>
          <w:szCs w:val="32"/>
          <w:lang w:bidi="ar"/>
        </w:rPr>
        <w:t>新，试点全面实施规划、人防、消防、施工许可4证跨部门联办。</w:t>
      </w:r>
      <w:r>
        <w:rPr>
          <w:rFonts w:hint="default" w:ascii="Times New Roman" w:hAnsi="Times New Roman" w:eastAsia="仿宋_GB2312" w:cs="Times New Roman"/>
          <w:sz w:val="32"/>
          <w:szCs w:val="32"/>
        </w:rPr>
        <w:t>我局牵头研究制定了《关于花都区建设工程规划许可证、建筑工程施工许可证、人防工程报建、特殊建设工程消防设计审查事项实行并联审批办理的通知》，全市率先试点实施规划许可证、施工许可证、人防工程报建、消防设计审查4证并联办理，企业可根据完成消防设计文件技术审查等实际情况，自主选择4证或3证联办的模式，</w:t>
      </w:r>
      <w:r>
        <w:rPr>
          <w:rFonts w:hint="default" w:ascii="Times New Roman" w:hAnsi="Times New Roman" w:eastAsia="仿宋_GB2312" w:cs="Times New Roman"/>
          <w:color w:val="000000"/>
          <w:kern w:val="0"/>
          <w:sz w:val="32"/>
          <w:szCs w:val="32"/>
          <w:lang w:bidi="ar"/>
        </w:rPr>
        <w:t>网上一次提交申报，</w:t>
      </w:r>
      <w:r>
        <w:rPr>
          <w:rFonts w:hint="default" w:ascii="Times New Roman" w:hAnsi="Times New Roman" w:eastAsia="仿宋_GB2312" w:cs="Times New Roman"/>
          <w:sz w:val="32"/>
          <w:szCs w:val="32"/>
        </w:rPr>
        <w:t>实现“全程网办、并联审批、同步发证”，将4证的</w:t>
      </w:r>
      <w:r>
        <w:rPr>
          <w:rFonts w:hint="default" w:ascii="Times New Roman" w:hAnsi="Times New Roman" w:eastAsia="仿宋_GB2312" w:cs="Times New Roman"/>
          <w:color w:val="000000"/>
          <w:kern w:val="0"/>
          <w:sz w:val="32"/>
          <w:szCs w:val="32"/>
          <w:lang w:bidi="ar"/>
        </w:rPr>
        <w:t>法定的总办理时限由47个工作日，压缩至5个工作日</w:t>
      </w:r>
      <w:r>
        <w:rPr>
          <w:rFonts w:hint="default" w:ascii="Times New Roman" w:hAnsi="Times New Roman" w:eastAsia="仿宋_GB2312" w:cs="Times New Roman"/>
          <w:color w:val="000000"/>
          <w:sz w:val="32"/>
          <w:szCs w:val="32"/>
        </w:rPr>
        <w:t>，提升企业的获得感，全年共办理</w:t>
      </w:r>
      <w:r>
        <w:rPr>
          <w:rFonts w:hint="default" w:ascii="Times New Roman" w:hAnsi="Times New Roman" w:eastAsia="仿宋_GB2312" w:cs="Times New Roman"/>
          <w:color w:val="000000"/>
          <w:sz w:val="32"/>
          <w:szCs w:val="32"/>
          <w:lang w:eastAsia="zh-CN"/>
        </w:rPr>
        <w:t>散</w:t>
      </w:r>
      <w:r>
        <w:rPr>
          <w:rFonts w:hint="default" w:ascii="Times New Roman" w:hAnsi="Times New Roman" w:eastAsia="仿宋_GB2312" w:cs="Times New Roman"/>
          <w:color w:val="000000"/>
          <w:sz w:val="32"/>
          <w:szCs w:val="32"/>
        </w:rPr>
        <w:t>证联办案件</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宗。</w:t>
      </w:r>
      <w:r>
        <w:rPr>
          <w:rFonts w:hint="default" w:ascii="Times New Roman" w:hAnsi="Times New Roman" w:eastAsia="仿宋_GB2312" w:cs="Times New Roman"/>
          <w:b/>
          <w:bCs/>
          <w:sz w:val="32"/>
          <w:szCs w:val="32"/>
        </w:rPr>
        <w:t>六是</w:t>
      </w:r>
      <w:r>
        <w:rPr>
          <w:rFonts w:hint="default" w:ascii="Times New Roman" w:hAnsi="Times New Roman" w:eastAsia="仿宋_GB2312" w:cs="Times New Roman"/>
          <w:sz w:val="32"/>
          <w:szCs w:val="32"/>
        </w:rPr>
        <w:t>我局对“建设工程规划许可证、建筑工程施工许可证、人防工程报建、特殊建设工程消防设计审查并联审批(已取得建设工程消防设计文件技术审查报告书)”、“房屋建筑工程联合验收”“房屋建筑工程规划许可证和施工许可证并联审批”“房屋建筑工程施工许可办理(可分阶段办理)”等4个“一件事”试点事项的申请材料和办理流程进行了编排,与相应的联办部门进行了沟通协调。</w:t>
      </w:r>
      <w:r>
        <w:rPr>
          <w:rFonts w:hint="default" w:ascii="Times New Roman" w:hAnsi="Times New Roman" w:eastAsia="仿宋_GB2312" w:cs="Times New Roman"/>
          <w:b/>
          <w:bCs/>
          <w:sz w:val="32"/>
          <w:szCs w:val="32"/>
        </w:rPr>
        <w:t>七是</w:t>
      </w:r>
      <w:r>
        <w:rPr>
          <w:rFonts w:hint="default" w:ascii="Times New Roman" w:hAnsi="Times New Roman" w:eastAsia="仿宋_GB2312" w:cs="Times New Roman"/>
          <w:sz w:val="32"/>
          <w:szCs w:val="32"/>
        </w:rPr>
        <w:t>建立预约办理、办事工作日等服务制度，确保事项在承诺期限内完成审批工作，目前我局的依申请事项实现100%可预约办理。</w:t>
      </w:r>
    </w:p>
    <w:p w14:paraId="505FD652">
      <w:pPr>
        <w:keepNext w:val="0"/>
        <w:keepLines w:val="0"/>
        <w:pageBreakBefore w:val="0"/>
        <w:kinsoku/>
        <w:wordWrap/>
        <w:overflowPunct/>
        <w:topLinePunct w:val="0"/>
        <w:autoSpaceDE/>
        <w:autoSpaceDN/>
        <w:bidi w:val="0"/>
        <w:spacing w:line="56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（五）行政审批事中事后监管情况。</w:t>
      </w:r>
      <w:r>
        <w:rPr>
          <w:rFonts w:hint="default" w:ascii="Times New Roman" w:hAnsi="Times New Roman" w:eastAsia="仿宋_GB2312" w:cs="Times New Roman"/>
          <w:sz w:val="32"/>
          <w:szCs w:val="32"/>
        </w:rPr>
        <w:t>在简化审批手续的同时，我局也进一步强化事中事后监管。</w:t>
      </w:r>
      <w:r>
        <w:rPr>
          <w:rFonts w:hint="default" w:ascii="Times New Roman" w:hAnsi="Times New Roman" w:eastAsia="仿宋_GB2312" w:cs="Times New Roman"/>
          <w:b/>
          <w:bCs/>
          <w:sz w:val="32"/>
          <w:szCs w:val="32"/>
        </w:rPr>
        <w:t>一是</w:t>
      </w:r>
      <w:r>
        <w:rPr>
          <w:rFonts w:hint="default" w:ascii="Times New Roman" w:hAnsi="Times New Roman" w:eastAsia="仿宋_GB2312" w:cs="Times New Roman"/>
          <w:sz w:val="32"/>
          <w:szCs w:val="32"/>
        </w:rPr>
        <w:t>工程质量、人防、消防实行融合监管，强化批后的工程质量等方面的监管，确保工程质量安全。</w:t>
      </w:r>
      <w:r>
        <w:rPr>
          <w:rFonts w:hint="default" w:ascii="Times New Roman" w:hAnsi="Times New Roman" w:eastAsia="仿宋_GB2312" w:cs="Times New Roman"/>
          <w:b/>
          <w:bCs/>
          <w:sz w:val="32"/>
          <w:szCs w:val="32"/>
        </w:rPr>
        <w:t>二是</w:t>
      </w:r>
      <w:r>
        <w:rPr>
          <w:rFonts w:hint="default" w:ascii="Times New Roman" w:hAnsi="Times New Roman" w:eastAsia="仿宋_GB2312" w:cs="Times New Roman"/>
          <w:sz w:val="32"/>
          <w:szCs w:val="32"/>
        </w:rPr>
        <w:t>建筑业企业资质核准方面，全面推行“双随机一公开”检查工作。</w:t>
      </w:r>
      <w:r>
        <w:rPr>
          <w:rFonts w:hint="default" w:ascii="Times New Roman" w:hAnsi="Times New Roman" w:eastAsia="仿宋_GB2312" w:cs="Times New Roman"/>
          <w:b/>
          <w:bCs/>
          <w:sz w:val="32"/>
          <w:szCs w:val="32"/>
        </w:rPr>
        <w:t>三是</w:t>
      </w:r>
      <w:r>
        <w:rPr>
          <w:rFonts w:hint="default" w:ascii="Times New Roman" w:hAnsi="Times New Roman" w:eastAsia="仿宋_GB2312" w:cs="Times New Roman"/>
          <w:sz w:val="32"/>
          <w:szCs w:val="32"/>
        </w:rPr>
        <w:t>对于建设工程项目使用袋装水泥和现场搅拌混凝土许可、应建或易地修建防空地下室的民用建筑项目许可、商品房预售许可等方面，我局也均会对批后的情况进行抽查监管，监管过程中未发现其他违法违规行为。</w:t>
      </w:r>
      <w:r>
        <w:rPr>
          <w:rFonts w:hint="default" w:ascii="Times New Roman" w:hAnsi="Times New Roman" w:eastAsia="仿宋_GB2312" w:cs="Times New Roman"/>
          <w:sz w:val="32"/>
          <w:szCs w:val="32"/>
          <w:lang w:val="en-US"/>
        </w:rPr>
        <w:t>2025</w:t>
      </w:r>
      <w:r>
        <w:rPr>
          <w:rFonts w:hint="default" w:ascii="Times New Roman" w:hAnsi="Times New Roman" w:eastAsia="仿宋_GB2312" w:cs="Times New Roman"/>
          <w:sz w:val="32"/>
          <w:szCs w:val="32"/>
        </w:rPr>
        <w:t>年，我局共开展行政许可抽查监管共</w:t>
      </w:r>
      <w:r>
        <w:rPr>
          <w:rFonts w:hint="default" w:ascii="Times New Roman" w:hAnsi="Times New Roman" w:eastAsia="仿宋_GB2312" w:cs="Times New Roman"/>
          <w:color w:val="auto"/>
          <w:sz w:val="32"/>
          <w:szCs w:val="32"/>
          <w:lang w:val="en-US"/>
        </w:rPr>
        <w:t>1688</w:t>
      </w:r>
      <w:r>
        <w:rPr>
          <w:rFonts w:hint="default" w:ascii="Times New Roman" w:hAnsi="Times New Roman" w:eastAsia="仿宋_GB2312" w:cs="Times New Roman"/>
          <w:sz w:val="32"/>
          <w:szCs w:val="32"/>
        </w:rPr>
        <w:t>人次, 发现违法违规</w:t>
      </w:r>
      <w:r>
        <w:rPr>
          <w:rFonts w:hint="default" w:ascii="Times New Roman" w:hAnsi="Times New Roman" w:eastAsia="仿宋_GB2312" w:cs="Times New Roman"/>
          <w:color w:val="auto"/>
          <w:sz w:val="32"/>
          <w:szCs w:val="32"/>
          <w:lang w:val="en-US"/>
        </w:rPr>
        <w:t>0</w:t>
      </w:r>
      <w:r>
        <w:rPr>
          <w:rFonts w:hint="default" w:ascii="Times New Roman" w:hAnsi="Times New Roman" w:eastAsia="仿宋_GB2312" w:cs="Times New Roman"/>
          <w:sz w:val="32"/>
          <w:szCs w:val="32"/>
        </w:rPr>
        <w:t>宗，查处违法违规行</w:t>
      </w:r>
      <w:r>
        <w:rPr>
          <w:rFonts w:hint="default" w:ascii="Times New Roman" w:hAnsi="Times New Roman" w:eastAsia="仿宋_GB2312" w:cs="Times New Roman"/>
          <w:color w:val="auto"/>
          <w:sz w:val="32"/>
          <w:szCs w:val="32"/>
          <w:lang w:val="en-US"/>
        </w:rPr>
        <w:t>0</w:t>
      </w:r>
      <w:r>
        <w:rPr>
          <w:rFonts w:hint="default" w:ascii="Times New Roman" w:hAnsi="Times New Roman" w:eastAsia="仿宋_GB2312" w:cs="Times New Roman"/>
          <w:sz w:val="32"/>
          <w:szCs w:val="32"/>
        </w:rPr>
        <w:t>宗</w:t>
      </w:r>
      <w:r>
        <w:rPr>
          <w:rFonts w:hint="default" w:ascii="Times New Roman" w:hAnsi="Times New Roman" w:eastAsia="仿宋_GB2312" w:cs="Times New Roman"/>
          <w:sz w:val="32"/>
          <w:szCs w:val="32"/>
          <w:lang w:val="en-US"/>
        </w:rPr>
        <w:t>,收到行政相对人有效投诉举报0</w:t>
      </w:r>
      <w:r>
        <w:rPr>
          <w:rFonts w:hint="default" w:ascii="Times New Roman" w:hAnsi="Times New Roman" w:eastAsia="仿宋_GB2312" w:cs="Times New Roman"/>
          <w:sz w:val="32"/>
          <w:szCs w:val="32"/>
          <w:lang w:val="en-US" w:eastAsia="zh-CN"/>
        </w:rPr>
        <w:t>宗</w:t>
      </w:r>
      <w:r>
        <w:rPr>
          <w:rFonts w:hint="default" w:ascii="Times New Roman" w:hAnsi="Times New Roman" w:eastAsia="仿宋_GB2312" w:cs="Times New Roman"/>
          <w:sz w:val="32"/>
          <w:szCs w:val="32"/>
        </w:rPr>
        <w:t>。</w:t>
      </w:r>
    </w:p>
    <w:p w14:paraId="37D1AAD0">
      <w:pPr>
        <w:keepNext w:val="0"/>
        <w:keepLines w:val="0"/>
        <w:pageBreakBefore w:val="0"/>
        <w:kinsoku/>
        <w:wordWrap/>
        <w:overflowPunct/>
        <w:topLinePunct w:val="0"/>
        <w:autoSpaceDE/>
        <w:autoSpaceDN/>
        <w:bidi w:val="0"/>
        <w:spacing w:line="560" w:lineRule="exact"/>
        <w:ind w:firstLine="624" w:firstLineChars="200"/>
        <w:textAlignment w:val="auto"/>
        <w:rPr>
          <w:rFonts w:hint="default" w:ascii="Times New Roman" w:hAnsi="Times New Roman" w:eastAsia="仿宋_GB2312" w:cs="Times New Roman"/>
          <w:sz w:val="32"/>
          <w:szCs w:val="32"/>
          <w:highlight w:val="yellow"/>
        </w:rPr>
      </w:pPr>
      <w:r>
        <w:rPr>
          <w:rFonts w:hint="default" w:ascii="Times New Roman" w:hAnsi="Times New Roman" w:eastAsia="仿宋_GB2312" w:cs="Times New Roman"/>
          <w:sz w:val="32"/>
          <w:szCs w:val="32"/>
        </w:rPr>
        <w:t>我局设立了专门的举报信箱和投诉电话，接受社会的来信投诉，便于群众监督，并将行政许可审批纳入惩治和预防腐败体系建设内，明确提出针对行政许可审批违法违纪行为，发现一起，严肃查处一起。</w:t>
      </w:r>
    </w:p>
    <w:p w14:paraId="44310BA5">
      <w:pPr>
        <w:keepNext w:val="0"/>
        <w:keepLines w:val="0"/>
        <w:pageBreakBefore w:val="0"/>
        <w:kinsoku/>
        <w:wordWrap/>
        <w:overflowPunct/>
        <w:topLinePunct w:val="0"/>
        <w:autoSpaceDE/>
        <w:autoSpaceDN/>
        <w:bidi w:val="0"/>
        <w:spacing w:line="56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（六）实施效果情况。</w:t>
      </w:r>
      <w:r>
        <w:rPr>
          <w:rFonts w:hint="default" w:ascii="Times New Roman" w:hAnsi="Times New Roman" w:eastAsia="仿宋" w:cs="Times New Roman"/>
          <w:b w:val="0"/>
          <w:bCs/>
          <w:sz w:val="32"/>
          <w:szCs w:val="32"/>
          <w:lang w:val="en-US"/>
        </w:rPr>
        <w:t>2025</w:t>
      </w:r>
      <w:r>
        <w:rPr>
          <w:rFonts w:hint="default" w:ascii="Times New Roman" w:hAnsi="Times New Roman" w:eastAsia="仿宋_GB2312" w:cs="Times New Roman"/>
          <w:sz w:val="32"/>
          <w:szCs w:val="32"/>
        </w:rPr>
        <w:t>年，我局能够严格按照上级有关工作要求，积极主动服务，不断优化简化各项审批流程，提高网办率，减少企业跑腿，依并且法依规开展审批工作，为企业项目能够早开工、早建成、早收益创造条件，有力推动了建筑业和房地产市场的健康发展，有效规范房地产市场行为，保障了建设工程质量安全，获得企业和群众的普遍认可，满意程度较高，营造了良好的营商环境。</w:t>
      </w:r>
    </w:p>
    <w:p w14:paraId="7C0ECA9C">
      <w:pPr>
        <w:keepNext w:val="0"/>
        <w:keepLines w:val="0"/>
        <w:pageBreakBefore w:val="0"/>
        <w:kinsoku/>
        <w:wordWrap/>
        <w:overflowPunct/>
        <w:topLinePunct w:val="0"/>
        <w:autoSpaceDE/>
        <w:autoSpaceDN/>
        <w:bidi w:val="0"/>
        <w:spacing w:line="560" w:lineRule="exact"/>
        <w:ind w:firstLine="624"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二、存在问题和困难</w:t>
      </w:r>
    </w:p>
    <w:p w14:paraId="6552F42C">
      <w:pPr>
        <w:pStyle w:val="8"/>
        <w:keepNext w:val="0"/>
        <w:keepLines w:val="0"/>
        <w:pageBreakBefore w:val="0"/>
        <w:shd w:val="clear" w:color="auto" w:fill="auto"/>
        <w:kinsoku/>
        <w:wordWrap/>
        <w:overflowPunct/>
        <w:topLinePunct w:val="0"/>
        <w:autoSpaceDE/>
        <w:autoSpaceDN/>
        <w:bidi w:val="0"/>
        <w:adjustRightInd w:val="0"/>
        <w:snapToGrid w:val="0"/>
        <w:spacing w:line="560" w:lineRule="exact"/>
        <w:ind w:firstLine="624"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楷体" w:cs="Times New Roman"/>
          <w:kern w:val="2"/>
          <w:sz w:val="32"/>
          <w:szCs w:val="32"/>
        </w:rPr>
        <w:t>（一）事中事后监管难度加大，工作量增加。</w:t>
      </w:r>
      <w:r>
        <w:rPr>
          <w:rFonts w:hint="default" w:ascii="Times New Roman" w:hAnsi="Times New Roman" w:eastAsia="仿宋_GB2312" w:cs="Times New Roman"/>
          <w:kern w:val="2"/>
          <w:sz w:val="32"/>
          <w:szCs w:val="32"/>
        </w:rPr>
        <w:t>为了营造更好的营商环境，目前政府部门均在不断精简审批条件、压减审批时限，许可审批完成后，对于承诺制容缺受理的补交情况等事中事后监管难度不断加大。同时，由于市级不断下放审批事权，审批工作量不断增加，但人员编制却未增加，人少事多，对高质量快速审批造成一定的影响。</w:t>
      </w:r>
    </w:p>
    <w:p w14:paraId="309A9C32">
      <w:pPr>
        <w:keepNext w:val="0"/>
        <w:keepLines w:val="0"/>
        <w:pageBreakBefore w:val="0"/>
        <w:kinsoku/>
        <w:wordWrap/>
        <w:overflowPunct/>
        <w:topLinePunct w:val="0"/>
        <w:autoSpaceDE/>
        <w:autoSpaceDN/>
        <w:bidi w:val="0"/>
        <w:spacing w:line="56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rPr>
        <w:t>（二）各部门业务系统的信息共享还存在壁垒。</w:t>
      </w:r>
      <w:r>
        <w:rPr>
          <w:rFonts w:hint="default" w:ascii="Times New Roman" w:hAnsi="Times New Roman" w:eastAsia="仿宋_GB2312" w:cs="Times New Roman"/>
          <w:sz w:val="32"/>
          <w:szCs w:val="32"/>
        </w:rPr>
        <w:t>目前，在办理审批手续时，部门之间的证照信息还不能</w:t>
      </w:r>
      <w:r>
        <w:rPr>
          <w:rFonts w:hint="default" w:ascii="Times New Roman" w:hAnsi="Times New Roman" w:eastAsia="仿宋_GB2312" w:cs="Times New Roman"/>
          <w:color w:val="000000"/>
          <w:kern w:val="0"/>
          <w:sz w:val="32"/>
          <w:szCs w:val="32"/>
        </w:rPr>
        <w:t>完全实现对接共享，当需要其它部门的审批证件作为前置条件时，仍需办事群众提供相关证照，政府部门工作人员也需对证照信息进行核对，</w:t>
      </w:r>
      <w:r>
        <w:rPr>
          <w:rFonts w:hint="default" w:ascii="Times New Roman" w:hAnsi="Times New Roman" w:eastAsia="仿宋_GB2312" w:cs="Times New Roman"/>
          <w:sz w:val="32"/>
          <w:szCs w:val="32"/>
        </w:rPr>
        <w:t>在一定程度上影响审批服务效率。同时，</w:t>
      </w:r>
      <w:r>
        <w:rPr>
          <w:rFonts w:hint="default" w:ascii="Times New Roman" w:hAnsi="Times New Roman" w:eastAsia="仿宋_GB2312" w:cs="Times New Roman"/>
          <w:color w:val="000000"/>
          <w:kern w:val="0"/>
          <w:sz w:val="32"/>
          <w:szCs w:val="32"/>
        </w:rPr>
        <w:t>区行政审批系统可以实现电子版办理结果上传，但仍未实现电子证照制发。</w:t>
      </w:r>
    </w:p>
    <w:p w14:paraId="4A300C55">
      <w:pPr>
        <w:keepNext w:val="0"/>
        <w:keepLines w:val="0"/>
        <w:pageBreakBefore w:val="0"/>
        <w:kinsoku/>
        <w:wordWrap/>
        <w:overflowPunct/>
        <w:topLinePunct w:val="0"/>
        <w:autoSpaceDE/>
        <w:autoSpaceDN/>
        <w:bidi w:val="0"/>
        <w:spacing w:line="56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rPr>
        <w:t>（三）行政许可结果存在多头重复公示。</w:t>
      </w:r>
      <w:r>
        <w:rPr>
          <w:rFonts w:hint="default" w:ascii="Times New Roman" w:hAnsi="Times New Roman" w:eastAsia="仿宋_GB2312" w:cs="Times New Roman"/>
          <w:sz w:val="32"/>
          <w:szCs w:val="32"/>
        </w:rPr>
        <w:t>按照相关要求，行政许可的实施结果需要在区政府门户网站、信用广州网、省行政执法信息公示平台等公示平台向社会公开，工作人员需要多次报送不同平台录入公示，造成工作量增加。</w:t>
      </w:r>
    </w:p>
    <w:p w14:paraId="142270BB">
      <w:pPr>
        <w:keepNext w:val="0"/>
        <w:keepLines w:val="0"/>
        <w:pageBreakBefore w:val="0"/>
        <w:kinsoku/>
        <w:wordWrap/>
        <w:overflowPunct/>
        <w:topLinePunct w:val="0"/>
        <w:autoSpaceDE/>
        <w:autoSpaceDN/>
        <w:bidi w:val="0"/>
        <w:spacing w:line="560" w:lineRule="exact"/>
        <w:ind w:firstLine="624"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三、下一步工作措施及有关建议</w:t>
      </w:r>
    </w:p>
    <w:p w14:paraId="07612330">
      <w:pPr>
        <w:keepNext w:val="0"/>
        <w:keepLines w:val="0"/>
        <w:pageBreakBefore w:val="0"/>
        <w:kinsoku/>
        <w:wordWrap/>
        <w:overflowPunct/>
        <w:topLinePunct w:val="0"/>
        <w:autoSpaceDE/>
        <w:autoSpaceDN/>
        <w:bidi w:val="0"/>
        <w:spacing w:line="56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（一）强化工作人员培训，不断提升干部的履职能力和服务意识，进一步提高行政效能。</w:t>
      </w:r>
    </w:p>
    <w:p w14:paraId="204EEDB3">
      <w:pPr>
        <w:keepNext w:val="0"/>
        <w:keepLines w:val="0"/>
        <w:pageBreakBefore w:val="0"/>
        <w:kinsoku/>
        <w:wordWrap/>
        <w:overflowPunct/>
        <w:topLinePunct w:val="0"/>
        <w:autoSpaceDE/>
        <w:autoSpaceDN/>
        <w:bidi w:val="0"/>
        <w:spacing w:line="56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（二）建议上级部门加强信息系统的统一开发使用，</w:t>
      </w:r>
      <w:r>
        <w:rPr>
          <w:rFonts w:hint="default" w:ascii="Times New Roman" w:hAnsi="Times New Roman" w:eastAsia="仿宋_GB2312" w:cs="Times New Roman"/>
          <w:color w:val="000000"/>
          <w:kern w:val="0"/>
          <w:sz w:val="32"/>
          <w:szCs w:val="32"/>
        </w:rPr>
        <w:t>加快推进电子证照的应用，</w:t>
      </w:r>
      <w:r>
        <w:rPr>
          <w:rFonts w:hint="default" w:ascii="Times New Roman" w:hAnsi="Times New Roman" w:eastAsia="仿宋_GB2312" w:cs="Times New Roman"/>
          <w:sz w:val="32"/>
          <w:szCs w:val="32"/>
        </w:rPr>
        <w:t>畅通各部门之间信息共享，减少企业和政府部门的工作量，提高审批效率；同时，加大审批业务系统与公示平台，以及公示平台之间的系统对接，减少人员工作量。我局也将加强与区政数局沟通，继续配合做好相关事项电子证照制发的相关工作。</w:t>
      </w:r>
    </w:p>
    <w:p w14:paraId="26C45B92">
      <w:pPr>
        <w:keepNext w:val="0"/>
        <w:keepLines w:val="0"/>
        <w:pageBreakBefore w:val="0"/>
        <w:kinsoku/>
        <w:wordWrap/>
        <w:overflowPunct/>
        <w:topLinePunct w:val="0"/>
        <w:autoSpaceDE/>
        <w:autoSpaceDN/>
        <w:bidi w:val="0"/>
        <w:spacing w:line="560" w:lineRule="exact"/>
        <w:ind w:firstLine="623"/>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（三）持续深化工程建设项目审批制度改革，持续推进和推广我区建设工程规划许可证、建筑工程施工许可证、人防工程报建、特殊建设工程消防设计审查四证联办工作。</w:t>
      </w:r>
    </w:p>
    <w:p w14:paraId="0089D5D3">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p>
    <w:p w14:paraId="12AB7435">
      <w:pPr>
        <w:keepNext w:val="0"/>
        <w:keepLines w:val="0"/>
        <w:pageBreakBefore w:val="0"/>
        <w:kinsoku/>
        <w:wordWrap/>
        <w:overflowPunct/>
        <w:topLinePunct w:val="0"/>
        <w:autoSpaceDE/>
        <w:autoSpaceDN/>
        <w:bidi w:val="0"/>
        <w:spacing w:line="560" w:lineRule="exact"/>
        <w:ind w:left="1550" w:leftChars="304" w:hanging="936" w:hangingChars="3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附件：广州市花都区住房和城乡建设局202</w:t>
      </w:r>
      <w:r>
        <w:rPr>
          <w:rFonts w:hint="default" w:ascii="Times New Roman" w:hAnsi="Times New Roman" w:eastAsia="仿宋_GB2312" w:cs="Times New Roman"/>
          <w:sz w:val="32"/>
          <w:szCs w:val="32"/>
          <w:lang w:val="en-US"/>
        </w:rPr>
        <w:t>5</w:t>
      </w:r>
      <w:r>
        <w:rPr>
          <w:rFonts w:hint="default" w:ascii="Times New Roman" w:hAnsi="Times New Roman" w:eastAsia="仿宋_GB2312" w:cs="Times New Roman"/>
          <w:sz w:val="32"/>
          <w:szCs w:val="32"/>
        </w:rPr>
        <w:t>年度行政许     可实施和监督管理情况表</w:t>
      </w:r>
    </w:p>
    <w:p w14:paraId="064A754F">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黑体" w:cs="Times New Roman"/>
        </w:rPr>
      </w:pPr>
    </w:p>
    <w:p w14:paraId="7D754D80">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黑体" w:cs="Times New Roman"/>
        </w:rPr>
      </w:pPr>
    </w:p>
    <w:p w14:paraId="7FA87DB8">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rPr>
        <w:t xml:space="preserve">                                          </w:t>
      </w:r>
      <w:r>
        <w:rPr>
          <w:rFonts w:hint="default" w:ascii="Times New Roman" w:hAnsi="Times New Roman" w:eastAsia="仿宋_GB2312" w:cs="Times New Roman"/>
          <w:sz w:val="32"/>
          <w:szCs w:val="32"/>
        </w:rPr>
        <w:t>广州市花都区住房和城乡建设局</w:t>
      </w:r>
    </w:p>
    <w:p w14:paraId="3DDEE635">
      <w:pPr>
        <w:keepNext w:val="0"/>
        <w:keepLines w:val="0"/>
        <w:pageBreakBefore w:val="0"/>
        <w:kinsoku/>
        <w:wordWrap/>
        <w:overflowPunct/>
        <w:topLinePunct w:val="0"/>
        <w:autoSpaceDE/>
        <w:autoSpaceDN/>
        <w:bidi w:val="0"/>
        <w:spacing w:line="560" w:lineRule="exact"/>
        <w:ind w:firstLine="4368" w:firstLineChars="14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202</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rPr>
        <w:t>年3月</w:t>
      </w:r>
      <w:bookmarkStart w:id="1" w:name="_GoBack"/>
      <w:bookmarkEnd w:id="1"/>
      <w:r>
        <w:rPr>
          <w:rFonts w:hint="eastAsia" w:eastAsia="仿宋_GB2312" w:cs="Times New Roman"/>
          <w:sz w:val="32"/>
          <w:szCs w:val="32"/>
          <w:lang w:val="en-US" w:eastAsia="zh-CN"/>
        </w:rPr>
        <w:t>20</w:t>
      </w:r>
      <w:r>
        <w:rPr>
          <w:rFonts w:hint="default" w:ascii="Times New Roman" w:hAnsi="Times New Roman" w:eastAsia="仿宋_GB2312" w:cs="Times New Roman"/>
          <w:sz w:val="32"/>
          <w:szCs w:val="32"/>
        </w:rPr>
        <w:t>日</w:t>
      </w:r>
    </w:p>
    <w:p w14:paraId="4B4F27AA">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黑体" w:cs="Times New Roman"/>
        </w:rPr>
        <w:sectPr>
          <w:footerReference r:id="rId3" w:type="default"/>
          <w:pgSz w:w="11906" w:h="16838"/>
          <w:pgMar w:top="2098" w:right="1474" w:bottom="1985" w:left="1588" w:header="851" w:footer="851" w:gutter="0"/>
          <w:cols w:space="720" w:num="1"/>
          <w:docGrid w:type="linesAndChars" w:linePitch="438" w:charSpace="-1683"/>
        </w:sectPr>
      </w:pPr>
    </w:p>
    <w:p w14:paraId="191C71F5">
      <w:pPr>
        <w:keepNext w:val="0"/>
        <w:keepLines w:val="0"/>
        <w:pageBreakBefore w:val="0"/>
        <w:kinsoku/>
        <w:wordWrap/>
        <w:overflowPunct/>
        <w:topLinePunct w:val="0"/>
        <w:autoSpaceDE/>
        <w:autoSpaceDN/>
        <w:bidi w:val="0"/>
        <w:spacing w:line="560" w:lineRule="exact"/>
        <w:jc w:val="left"/>
        <w:textAlignment w:val="auto"/>
        <w:rPr>
          <w:rFonts w:hint="default" w:ascii="Times New Roman" w:hAnsi="Times New Roman" w:eastAsia="黑体" w:cs="Times New Roman"/>
          <w:sz w:val="16"/>
          <w:szCs w:val="16"/>
        </w:rPr>
      </w:pPr>
      <w:r>
        <w:rPr>
          <w:rFonts w:hint="default" w:ascii="Times New Roman" w:hAnsi="Times New Roman" w:eastAsia="黑体" w:cs="Times New Roman"/>
          <w:sz w:val="32"/>
          <w:szCs w:val="32"/>
        </w:rPr>
        <w:t>附件：</w:t>
      </w:r>
    </w:p>
    <w:p w14:paraId="05E66FD3">
      <w:pPr>
        <w:keepNext w:val="0"/>
        <w:keepLines w:val="0"/>
        <w:pageBreakBefore w:val="0"/>
        <w:widowControl/>
        <w:kinsoku/>
        <w:wordWrap/>
        <w:overflowPunct/>
        <w:topLinePunct w:val="0"/>
        <w:autoSpaceDE/>
        <w:autoSpaceDN/>
        <w:bidi w:val="0"/>
        <w:spacing w:line="560" w:lineRule="exact"/>
        <w:textAlignment w:val="auto"/>
        <w:rPr>
          <w:rFonts w:hint="default" w:ascii="Times New Roman" w:hAnsi="Times New Roman" w:cs="Times New Roman"/>
          <w:b/>
          <w:kern w:val="0"/>
          <w:sz w:val="44"/>
          <w:szCs w:val="44"/>
        </w:rPr>
      </w:pPr>
      <w:r>
        <w:rPr>
          <w:rFonts w:hint="default" w:ascii="Times New Roman" w:hAnsi="Times New Roman" w:cs="Times New Roman"/>
          <w:b/>
          <w:kern w:val="0"/>
          <w:sz w:val="44"/>
          <w:szCs w:val="44"/>
        </w:rPr>
        <w:t>广州市花都区住房和城乡建设局202</w:t>
      </w:r>
      <w:r>
        <w:rPr>
          <w:rFonts w:hint="default" w:ascii="Times New Roman" w:hAnsi="Times New Roman" w:cs="Times New Roman"/>
          <w:b/>
          <w:kern w:val="0"/>
          <w:sz w:val="44"/>
          <w:szCs w:val="44"/>
          <w:lang w:val="en-US"/>
        </w:rPr>
        <w:t>5</w:t>
      </w:r>
      <w:r>
        <w:rPr>
          <w:rFonts w:hint="default" w:ascii="Times New Roman" w:hAnsi="Times New Roman" w:cs="Times New Roman"/>
          <w:b/>
          <w:kern w:val="0"/>
          <w:sz w:val="44"/>
          <w:szCs w:val="44"/>
        </w:rPr>
        <w:t>年度</w:t>
      </w:r>
      <w:r>
        <w:rPr>
          <w:rFonts w:hint="default" w:ascii="Times New Roman" w:hAnsi="Times New Roman" w:cs="Times New Roman"/>
          <w:b/>
          <w:sz w:val="44"/>
          <w:szCs w:val="44"/>
        </w:rPr>
        <w:t>行政许可实施和监督管理</w:t>
      </w:r>
      <w:r>
        <w:rPr>
          <w:rFonts w:hint="default" w:ascii="Times New Roman" w:hAnsi="Times New Roman" w:cs="Times New Roman"/>
          <w:b/>
          <w:kern w:val="0"/>
          <w:sz w:val="44"/>
          <w:szCs w:val="44"/>
        </w:rPr>
        <w:t>情况表</w:t>
      </w:r>
    </w:p>
    <w:tbl>
      <w:tblPr>
        <w:tblStyle w:val="4"/>
        <w:tblpPr w:leftFromText="180" w:rightFromText="180" w:vertAnchor="text" w:horzAnchor="page" w:tblpX="1518" w:tblpY="720"/>
        <w:tblOverlap w:val="never"/>
        <w:tblW w:w="13829" w:type="dxa"/>
        <w:tblInd w:w="0" w:type="dxa"/>
        <w:tblLayout w:type="fixed"/>
        <w:tblCellMar>
          <w:top w:w="0" w:type="dxa"/>
          <w:left w:w="108" w:type="dxa"/>
          <w:bottom w:w="0" w:type="dxa"/>
          <w:right w:w="108" w:type="dxa"/>
        </w:tblCellMar>
      </w:tblPr>
      <w:tblGrid>
        <w:gridCol w:w="506"/>
        <w:gridCol w:w="962"/>
        <w:gridCol w:w="873"/>
        <w:gridCol w:w="668"/>
        <w:gridCol w:w="546"/>
        <w:gridCol w:w="403"/>
        <w:gridCol w:w="565"/>
        <w:gridCol w:w="573"/>
        <w:gridCol w:w="382"/>
        <w:gridCol w:w="613"/>
        <w:gridCol w:w="573"/>
        <w:gridCol w:w="609"/>
        <w:gridCol w:w="465"/>
        <w:gridCol w:w="467"/>
        <w:gridCol w:w="723"/>
        <w:gridCol w:w="1063"/>
        <w:gridCol w:w="723"/>
        <w:gridCol w:w="819"/>
        <w:gridCol w:w="667"/>
        <w:gridCol w:w="818"/>
        <w:gridCol w:w="811"/>
      </w:tblGrid>
      <w:tr w14:paraId="3A90C1A0">
        <w:tblPrEx>
          <w:tblCellMar>
            <w:top w:w="0" w:type="dxa"/>
            <w:left w:w="108" w:type="dxa"/>
            <w:bottom w:w="0" w:type="dxa"/>
            <w:right w:w="108" w:type="dxa"/>
          </w:tblCellMar>
        </w:tblPrEx>
        <w:trPr>
          <w:trHeight w:val="417" w:hRule="atLeast"/>
        </w:trPr>
        <w:tc>
          <w:tcPr>
            <w:tcW w:w="506" w:type="dxa"/>
            <w:vMerge w:val="restart"/>
            <w:tcBorders>
              <w:top w:val="single" w:color="auto" w:sz="4" w:space="0"/>
              <w:left w:val="single" w:color="auto" w:sz="4" w:space="0"/>
              <w:bottom w:val="single" w:color="auto" w:sz="4" w:space="0"/>
              <w:right w:val="single" w:color="auto" w:sz="4" w:space="0"/>
            </w:tcBorders>
            <w:vAlign w:val="center"/>
          </w:tcPr>
          <w:p w14:paraId="5572E089">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b/>
                <w:bCs/>
                <w:sz w:val="18"/>
                <w:szCs w:val="18"/>
              </w:rPr>
            </w:pPr>
            <w:r>
              <w:rPr>
                <w:rFonts w:hint="default" w:ascii="Times New Roman" w:hAnsi="Times New Roman" w:cs="Times New Roman"/>
                <w:b/>
                <w:bCs/>
                <w:sz w:val="18"/>
                <w:szCs w:val="18"/>
              </w:rPr>
              <w:t>序号</w:t>
            </w:r>
          </w:p>
        </w:tc>
        <w:tc>
          <w:tcPr>
            <w:tcW w:w="1835" w:type="dxa"/>
            <w:gridSpan w:val="2"/>
            <w:tcBorders>
              <w:top w:val="single" w:color="auto" w:sz="4" w:space="0"/>
              <w:left w:val="nil"/>
              <w:bottom w:val="single" w:color="auto" w:sz="4" w:space="0"/>
              <w:right w:val="single" w:color="auto" w:sz="4" w:space="0"/>
            </w:tcBorders>
            <w:vAlign w:val="center"/>
          </w:tcPr>
          <w:p w14:paraId="7172DEFD">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b/>
                <w:bCs/>
                <w:sz w:val="18"/>
                <w:szCs w:val="18"/>
              </w:rPr>
            </w:pPr>
            <w:r>
              <w:rPr>
                <w:rFonts w:hint="default" w:ascii="Times New Roman" w:hAnsi="Times New Roman" w:cs="Times New Roman"/>
                <w:b/>
                <w:bCs/>
                <w:sz w:val="18"/>
                <w:szCs w:val="18"/>
              </w:rPr>
              <w:t>审批事项</w:t>
            </w:r>
          </w:p>
        </w:tc>
        <w:tc>
          <w:tcPr>
            <w:tcW w:w="4323" w:type="dxa"/>
            <w:gridSpan w:val="8"/>
            <w:tcBorders>
              <w:top w:val="single" w:color="auto" w:sz="4" w:space="0"/>
              <w:left w:val="single" w:color="auto" w:sz="4" w:space="0"/>
              <w:bottom w:val="single" w:color="auto" w:sz="4" w:space="0"/>
              <w:right w:val="single" w:color="auto" w:sz="4" w:space="0"/>
            </w:tcBorders>
            <w:vAlign w:val="center"/>
          </w:tcPr>
          <w:p w14:paraId="2C6BE214">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b/>
                <w:bCs/>
                <w:sz w:val="18"/>
                <w:szCs w:val="18"/>
              </w:rPr>
            </w:pPr>
            <w:r>
              <w:rPr>
                <w:rFonts w:hint="default" w:ascii="Times New Roman" w:hAnsi="Times New Roman" w:cs="Times New Roman"/>
                <w:b/>
                <w:bCs/>
                <w:sz w:val="18"/>
                <w:szCs w:val="18"/>
              </w:rPr>
              <w:t>全年业务量（件）</w:t>
            </w:r>
          </w:p>
        </w:tc>
        <w:tc>
          <w:tcPr>
            <w:tcW w:w="3327" w:type="dxa"/>
            <w:gridSpan w:val="5"/>
            <w:tcBorders>
              <w:top w:val="single" w:color="auto" w:sz="4" w:space="0"/>
              <w:left w:val="single" w:color="auto" w:sz="4" w:space="0"/>
              <w:bottom w:val="single" w:color="auto" w:sz="4" w:space="0"/>
              <w:right w:val="single" w:color="auto" w:sz="4" w:space="0"/>
            </w:tcBorders>
            <w:vAlign w:val="center"/>
          </w:tcPr>
          <w:p w14:paraId="2551045E">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b/>
                <w:bCs/>
                <w:sz w:val="18"/>
                <w:szCs w:val="18"/>
              </w:rPr>
            </w:pPr>
            <w:r>
              <w:rPr>
                <w:rFonts w:hint="default" w:ascii="Times New Roman" w:hAnsi="Times New Roman" w:cs="Times New Roman"/>
                <w:b/>
                <w:bCs/>
                <w:sz w:val="18"/>
                <w:szCs w:val="18"/>
              </w:rPr>
              <w:t>实施过程</w:t>
            </w:r>
          </w:p>
        </w:tc>
        <w:tc>
          <w:tcPr>
            <w:tcW w:w="3838" w:type="dxa"/>
            <w:gridSpan w:val="5"/>
            <w:tcBorders>
              <w:top w:val="single" w:color="auto" w:sz="4" w:space="0"/>
              <w:left w:val="single" w:color="auto" w:sz="4" w:space="0"/>
              <w:bottom w:val="single" w:color="auto" w:sz="4" w:space="0"/>
              <w:right w:val="single" w:color="auto" w:sz="4" w:space="0"/>
            </w:tcBorders>
            <w:vAlign w:val="center"/>
          </w:tcPr>
          <w:p w14:paraId="5012B8E1">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b/>
                <w:bCs/>
                <w:sz w:val="18"/>
                <w:szCs w:val="18"/>
              </w:rPr>
            </w:pPr>
            <w:r>
              <w:rPr>
                <w:rFonts w:hint="default" w:ascii="Times New Roman" w:hAnsi="Times New Roman" w:cs="Times New Roman"/>
                <w:b/>
                <w:bCs/>
                <w:sz w:val="18"/>
                <w:szCs w:val="18"/>
              </w:rPr>
              <w:t>监督管理</w:t>
            </w:r>
          </w:p>
        </w:tc>
      </w:tr>
      <w:tr w14:paraId="1E25B0B9">
        <w:tblPrEx>
          <w:tblCellMar>
            <w:top w:w="0" w:type="dxa"/>
            <w:left w:w="108" w:type="dxa"/>
            <w:bottom w:w="0" w:type="dxa"/>
            <w:right w:w="108" w:type="dxa"/>
          </w:tblCellMar>
        </w:tblPrEx>
        <w:trPr>
          <w:trHeight w:val="1629" w:hRule="atLeast"/>
        </w:trPr>
        <w:tc>
          <w:tcPr>
            <w:tcW w:w="506" w:type="dxa"/>
            <w:vMerge w:val="continue"/>
            <w:tcBorders>
              <w:top w:val="single" w:color="auto" w:sz="4" w:space="0"/>
              <w:left w:val="single" w:color="auto" w:sz="4" w:space="0"/>
              <w:bottom w:val="single" w:color="auto" w:sz="4" w:space="0"/>
              <w:right w:val="single" w:color="auto" w:sz="4" w:space="0"/>
            </w:tcBorders>
            <w:vAlign w:val="center"/>
          </w:tcPr>
          <w:p w14:paraId="0E29E10C">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b/>
                <w:bCs/>
                <w:sz w:val="18"/>
                <w:szCs w:val="18"/>
              </w:rPr>
            </w:pPr>
          </w:p>
        </w:tc>
        <w:tc>
          <w:tcPr>
            <w:tcW w:w="962" w:type="dxa"/>
            <w:tcBorders>
              <w:top w:val="nil"/>
              <w:left w:val="nil"/>
              <w:bottom w:val="single" w:color="auto" w:sz="4" w:space="0"/>
              <w:right w:val="single" w:color="auto" w:sz="4" w:space="0"/>
            </w:tcBorders>
            <w:vAlign w:val="center"/>
          </w:tcPr>
          <w:p w14:paraId="0F679B70">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b/>
                <w:bCs/>
                <w:sz w:val="18"/>
                <w:szCs w:val="18"/>
              </w:rPr>
            </w:pPr>
            <w:r>
              <w:rPr>
                <w:rFonts w:hint="default" w:ascii="Times New Roman" w:hAnsi="Times New Roman" w:cs="Times New Roman"/>
                <w:b/>
                <w:bCs/>
                <w:sz w:val="18"/>
                <w:szCs w:val="18"/>
              </w:rPr>
              <w:t>事项</w:t>
            </w:r>
          </w:p>
          <w:p w14:paraId="29817FD5">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b/>
                <w:bCs/>
                <w:sz w:val="18"/>
                <w:szCs w:val="18"/>
              </w:rPr>
            </w:pPr>
            <w:r>
              <w:rPr>
                <w:rFonts w:hint="default" w:ascii="Times New Roman" w:hAnsi="Times New Roman" w:cs="Times New Roman"/>
                <w:b/>
                <w:bCs/>
                <w:sz w:val="18"/>
                <w:szCs w:val="18"/>
              </w:rPr>
              <w:t>名称</w:t>
            </w:r>
          </w:p>
        </w:tc>
        <w:tc>
          <w:tcPr>
            <w:tcW w:w="873" w:type="dxa"/>
            <w:tcBorders>
              <w:top w:val="nil"/>
              <w:left w:val="nil"/>
              <w:bottom w:val="single" w:color="auto" w:sz="4" w:space="0"/>
              <w:right w:val="nil"/>
            </w:tcBorders>
            <w:vAlign w:val="center"/>
          </w:tcPr>
          <w:p w14:paraId="57E72ABE">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b/>
                <w:bCs/>
                <w:sz w:val="18"/>
                <w:szCs w:val="18"/>
              </w:rPr>
            </w:pPr>
            <w:r>
              <w:rPr>
                <w:rFonts w:hint="default" w:ascii="Times New Roman" w:hAnsi="Times New Roman" w:cs="Times New Roman"/>
                <w:b/>
                <w:bCs/>
                <w:sz w:val="18"/>
                <w:szCs w:val="18"/>
              </w:rPr>
              <w:t>子项</w:t>
            </w:r>
          </w:p>
          <w:p w14:paraId="0732B4DA">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b/>
                <w:bCs/>
                <w:sz w:val="18"/>
                <w:szCs w:val="18"/>
              </w:rPr>
            </w:pPr>
            <w:r>
              <w:rPr>
                <w:rFonts w:hint="default" w:ascii="Times New Roman" w:hAnsi="Times New Roman" w:cs="Times New Roman"/>
                <w:b/>
                <w:bCs/>
                <w:sz w:val="18"/>
                <w:szCs w:val="18"/>
              </w:rPr>
              <w:t>名称</w:t>
            </w:r>
          </w:p>
        </w:tc>
        <w:tc>
          <w:tcPr>
            <w:tcW w:w="668" w:type="dxa"/>
            <w:tcBorders>
              <w:top w:val="single" w:color="auto" w:sz="4" w:space="0"/>
              <w:left w:val="single" w:color="auto" w:sz="4" w:space="0"/>
              <w:bottom w:val="single" w:color="auto" w:sz="4" w:space="0"/>
              <w:right w:val="single" w:color="auto" w:sz="4" w:space="0"/>
            </w:tcBorders>
            <w:vAlign w:val="center"/>
          </w:tcPr>
          <w:p w14:paraId="472D3B09">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b/>
                <w:bCs/>
                <w:sz w:val="18"/>
                <w:szCs w:val="18"/>
              </w:rPr>
            </w:pPr>
            <w:r>
              <w:rPr>
                <w:rFonts w:hint="default" w:ascii="Times New Roman" w:hAnsi="Times New Roman" w:cs="Times New Roman"/>
                <w:b/>
                <w:bCs/>
                <w:sz w:val="18"/>
                <w:szCs w:val="18"/>
              </w:rPr>
              <w:t>申请量</w:t>
            </w:r>
          </w:p>
        </w:tc>
        <w:tc>
          <w:tcPr>
            <w:tcW w:w="546" w:type="dxa"/>
            <w:tcBorders>
              <w:top w:val="single" w:color="auto" w:sz="4" w:space="0"/>
              <w:left w:val="nil"/>
              <w:bottom w:val="single" w:color="auto" w:sz="4" w:space="0"/>
              <w:right w:val="single" w:color="auto" w:sz="4" w:space="0"/>
            </w:tcBorders>
            <w:vAlign w:val="center"/>
          </w:tcPr>
          <w:p w14:paraId="19B03CC9">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b/>
                <w:bCs/>
                <w:sz w:val="18"/>
                <w:szCs w:val="18"/>
              </w:rPr>
            </w:pPr>
            <w:r>
              <w:rPr>
                <w:rFonts w:hint="default" w:ascii="Times New Roman" w:hAnsi="Times New Roman" w:cs="Times New Roman"/>
                <w:b/>
                <w:bCs/>
                <w:sz w:val="18"/>
                <w:szCs w:val="18"/>
              </w:rPr>
              <w:t>受理量</w:t>
            </w:r>
          </w:p>
        </w:tc>
        <w:tc>
          <w:tcPr>
            <w:tcW w:w="403" w:type="dxa"/>
            <w:tcBorders>
              <w:top w:val="nil"/>
              <w:left w:val="nil"/>
              <w:bottom w:val="single" w:color="auto" w:sz="4" w:space="0"/>
              <w:right w:val="single" w:color="auto" w:sz="4" w:space="0"/>
            </w:tcBorders>
            <w:vAlign w:val="center"/>
          </w:tcPr>
          <w:p w14:paraId="1775E568">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b/>
                <w:bCs/>
                <w:sz w:val="18"/>
                <w:szCs w:val="18"/>
              </w:rPr>
            </w:pPr>
            <w:r>
              <w:rPr>
                <w:rFonts w:hint="default" w:ascii="Times New Roman" w:hAnsi="Times New Roman" w:cs="Times New Roman"/>
                <w:b/>
                <w:bCs/>
                <w:sz w:val="18"/>
                <w:szCs w:val="18"/>
              </w:rPr>
              <w:t>不受理量</w:t>
            </w:r>
          </w:p>
        </w:tc>
        <w:tc>
          <w:tcPr>
            <w:tcW w:w="565" w:type="dxa"/>
            <w:tcBorders>
              <w:top w:val="nil"/>
              <w:left w:val="nil"/>
              <w:bottom w:val="single" w:color="auto" w:sz="4" w:space="0"/>
              <w:right w:val="single" w:color="auto" w:sz="4" w:space="0"/>
            </w:tcBorders>
            <w:vAlign w:val="center"/>
          </w:tcPr>
          <w:p w14:paraId="7B5D0706">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b/>
                <w:bCs/>
                <w:sz w:val="18"/>
                <w:szCs w:val="18"/>
              </w:rPr>
            </w:pPr>
            <w:r>
              <w:rPr>
                <w:rFonts w:hint="default" w:ascii="Times New Roman" w:hAnsi="Times New Roman" w:cs="Times New Roman"/>
                <w:b/>
                <w:bCs/>
                <w:sz w:val="18"/>
                <w:szCs w:val="18"/>
              </w:rPr>
              <w:t>办结量</w:t>
            </w:r>
          </w:p>
        </w:tc>
        <w:tc>
          <w:tcPr>
            <w:tcW w:w="573" w:type="dxa"/>
            <w:tcBorders>
              <w:top w:val="nil"/>
              <w:left w:val="nil"/>
              <w:bottom w:val="single" w:color="auto" w:sz="4" w:space="0"/>
              <w:right w:val="single" w:color="auto" w:sz="4" w:space="0"/>
            </w:tcBorders>
            <w:vAlign w:val="center"/>
          </w:tcPr>
          <w:p w14:paraId="7BC9DB14">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b/>
                <w:bCs/>
                <w:sz w:val="18"/>
                <w:szCs w:val="18"/>
              </w:rPr>
            </w:pPr>
            <w:r>
              <w:rPr>
                <w:rFonts w:hint="default" w:ascii="Times New Roman" w:hAnsi="Times New Roman" w:cs="Times New Roman"/>
                <w:b/>
                <w:bCs/>
                <w:sz w:val="18"/>
                <w:szCs w:val="18"/>
              </w:rPr>
              <w:t>审批同意量</w:t>
            </w:r>
          </w:p>
        </w:tc>
        <w:tc>
          <w:tcPr>
            <w:tcW w:w="382" w:type="dxa"/>
            <w:tcBorders>
              <w:top w:val="nil"/>
              <w:left w:val="nil"/>
              <w:bottom w:val="single" w:color="auto" w:sz="4" w:space="0"/>
              <w:right w:val="single" w:color="auto" w:sz="4" w:space="0"/>
            </w:tcBorders>
            <w:vAlign w:val="center"/>
          </w:tcPr>
          <w:p w14:paraId="54CA458F">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b/>
                <w:bCs/>
                <w:sz w:val="18"/>
                <w:szCs w:val="18"/>
              </w:rPr>
            </w:pPr>
            <w:r>
              <w:rPr>
                <w:rFonts w:hint="default" w:ascii="Times New Roman" w:hAnsi="Times New Roman" w:cs="Times New Roman"/>
                <w:b/>
                <w:bCs/>
                <w:sz w:val="18"/>
                <w:szCs w:val="18"/>
              </w:rPr>
              <w:t>审批不同意量</w:t>
            </w:r>
          </w:p>
        </w:tc>
        <w:tc>
          <w:tcPr>
            <w:tcW w:w="613" w:type="dxa"/>
            <w:tcBorders>
              <w:top w:val="nil"/>
              <w:left w:val="nil"/>
              <w:bottom w:val="single" w:color="auto" w:sz="4" w:space="0"/>
              <w:right w:val="single" w:color="auto" w:sz="4" w:space="0"/>
            </w:tcBorders>
            <w:vAlign w:val="center"/>
          </w:tcPr>
          <w:p w14:paraId="50359A10">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b/>
                <w:bCs/>
                <w:sz w:val="18"/>
                <w:szCs w:val="18"/>
              </w:rPr>
            </w:pPr>
            <w:r>
              <w:rPr>
                <w:rFonts w:hint="default" w:ascii="Times New Roman" w:hAnsi="Times New Roman" w:cs="Times New Roman"/>
                <w:b/>
                <w:bCs/>
                <w:sz w:val="18"/>
                <w:szCs w:val="18"/>
              </w:rPr>
              <w:t>网上受理量</w:t>
            </w:r>
          </w:p>
        </w:tc>
        <w:tc>
          <w:tcPr>
            <w:tcW w:w="573" w:type="dxa"/>
            <w:tcBorders>
              <w:top w:val="nil"/>
              <w:left w:val="nil"/>
              <w:bottom w:val="single" w:color="auto" w:sz="4" w:space="0"/>
              <w:right w:val="single" w:color="auto" w:sz="4" w:space="0"/>
            </w:tcBorders>
            <w:vAlign w:val="center"/>
          </w:tcPr>
          <w:p w14:paraId="496F477D">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b/>
                <w:bCs/>
                <w:sz w:val="18"/>
                <w:szCs w:val="18"/>
              </w:rPr>
            </w:pPr>
            <w:r>
              <w:rPr>
                <w:rFonts w:hint="default" w:ascii="Times New Roman" w:hAnsi="Times New Roman" w:cs="Times New Roman"/>
                <w:b/>
                <w:bCs/>
                <w:sz w:val="18"/>
                <w:szCs w:val="18"/>
              </w:rPr>
              <w:t>网上全流程办结量</w:t>
            </w:r>
          </w:p>
        </w:tc>
        <w:tc>
          <w:tcPr>
            <w:tcW w:w="609" w:type="dxa"/>
            <w:tcBorders>
              <w:top w:val="nil"/>
              <w:left w:val="nil"/>
              <w:bottom w:val="single" w:color="auto" w:sz="4" w:space="0"/>
              <w:right w:val="single" w:color="auto" w:sz="4" w:space="0"/>
            </w:tcBorders>
            <w:vAlign w:val="center"/>
          </w:tcPr>
          <w:p w14:paraId="08B50B06">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b/>
                <w:bCs/>
                <w:sz w:val="18"/>
                <w:szCs w:val="18"/>
              </w:rPr>
            </w:pPr>
            <w:r>
              <w:rPr>
                <w:rFonts w:hint="default" w:ascii="Times New Roman" w:hAnsi="Times New Roman" w:cs="Times New Roman"/>
                <w:b/>
                <w:bCs/>
                <w:sz w:val="18"/>
                <w:szCs w:val="18"/>
              </w:rPr>
              <w:t>法定办结期限</w:t>
            </w:r>
          </w:p>
        </w:tc>
        <w:tc>
          <w:tcPr>
            <w:tcW w:w="465" w:type="dxa"/>
            <w:tcBorders>
              <w:top w:val="nil"/>
              <w:left w:val="nil"/>
              <w:bottom w:val="single" w:color="auto" w:sz="4" w:space="0"/>
              <w:right w:val="single" w:color="auto" w:sz="4" w:space="0"/>
            </w:tcBorders>
            <w:vAlign w:val="center"/>
          </w:tcPr>
          <w:p w14:paraId="61568A2C">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b/>
                <w:bCs/>
                <w:sz w:val="18"/>
                <w:szCs w:val="18"/>
              </w:rPr>
            </w:pPr>
            <w:r>
              <w:rPr>
                <w:rFonts w:hint="default" w:ascii="Times New Roman" w:hAnsi="Times New Roman" w:cs="Times New Roman"/>
                <w:b/>
                <w:bCs/>
                <w:sz w:val="18"/>
                <w:szCs w:val="18"/>
              </w:rPr>
              <w:t>承诺办结期限</w:t>
            </w:r>
          </w:p>
        </w:tc>
        <w:tc>
          <w:tcPr>
            <w:tcW w:w="467" w:type="dxa"/>
            <w:tcBorders>
              <w:top w:val="nil"/>
              <w:left w:val="nil"/>
              <w:bottom w:val="single" w:color="auto" w:sz="4" w:space="0"/>
              <w:right w:val="single" w:color="auto" w:sz="4" w:space="0"/>
            </w:tcBorders>
            <w:vAlign w:val="center"/>
          </w:tcPr>
          <w:p w14:paraId="2A997340">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b/>
                <w:bCs/>
                <w:sz w:val="18"/>
                <w:szCs w:val="18"/>
              </w:rPr>
            </w:pPr>
            <w:r>
              <w:rPr>
                <w:rFonts w:hint="default" w:ascii="Times New Roman" w:hAnsi="Times New Roman" w:cs="Times New Roman"/>
                <w:b/>
                <w:bCs/>
                <w:sz w:val="18"/>
                <w:szCs w:val="18"/>
              </w:rPr>
              <w:t>实际平均办结时间</w:t>
            </w:r>
          </w:p>
        </w:tc>
        <w:tc>
          <w:tcPr>
            <w:tcW w:w="723" w:type="dxa"/>
            <w:tcBorders>
              <w:top w:val="nil"/>
              <w:left w:val="nil"/>
              <w:bottom w:val="single" w:color="auto" w:sz="4" w:space="0"/>
              <w:right w:val="single" w:color="auto" w:sz="4" w:space="0"/>
            </w:tcBorders>
            <w:vAlign w:val="center"/>
          </w:tcPr>
          <w:p w14:paraId="67450347">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b/>
                <w:bCs/>
                <w:sz w:val="18"/>
                <w:szCs w:val="18"/>
              </w:rPr>
            </w:pPr>
            <w:r>
              <w:rPr>
                <w:rFonts w:hint="default" w:ascii="Times New Roman" w:hAnsi="Times New Roman" w:cs="Times New Roman"/>
                <w:b/>
                <w:bCs/>
                <w:sz w:val="18"/>
                <w:szCs w:val="18"/>
              </w:rPr>
              <w:t>是否向社会公开审批结果</w:t>
            </w:r>
          </w:p>
        </w:tc>
        <w:tc>
          <w:tcPr>
            <w:tcW w:w="1063" w:type="dxa"/>
            <w:tcBorders>
              <w:top w:val="nil"/>
              <w:left w:val="nil"/>
              <w:bottom w:val="single" w:color="auto" w:sz="4" w:space="0"/>
              <w:right w:val="single" w:color="auto" w:sz="4" w:space="0"/>
            </w:tcBorders>
            <w:vAlign w:val="center"/>
          </w:tcPr>
          <w:p w14:paraId="4A2FCE6C">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b/>
                <w:bCs/>
                <w:sz w:val="18"/>
                <w:szCs w:val="18"/>
              </w:rPr>
            </w:pPr>
            <w:r>
              <w:rPr>
                <w:rFonts w:hint="default" w:ascii="Times New Roman" w:hAnsi="Times New Roman" w:cs="Times New Roman"/>
                <w:b/>
                <w:bCs/>
                <w:sz w:val="18"/>
                <w:szCs w:val="18"/>
              </w:rPr>
              <w:t>是否公开办事指南和业务手册</w:t>
            </w:r>
          </w:p>
        </w:tc>
        <w:tc>
          <w:tcPr>
            <w:tcW w:w="723" w:type="dxa"/>
            <w:tcBorders>
              <w:top w:val="nil"/>
              <w:left w:val="nil"/>
              <w:bottom w:val="single" w:color="auto" w:sz="4" w:space="0"/>
              <w:right w:val="single" w:color="auto" w:sz="4" w:space="0"/>
            </w:tcBorders>
            <w:vAlign w:val="center"/>
          </w:tcPr>
          <w:p w14:paraId="014D45C3">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b/>
                <w:bCs/>
                <w:sz w:val="18"/>
                <w:szCs w:val="18"/>
              </w:rPr>
            </w:pPr>
            <w:r>
              <w:rPr>
                <w:rFonts w:hint="default" w:ascii="Times New Roman" w:hAnsi="Times New Roman" w:cs="Times New Roman"/>
                <w:b/>
                <w:bCs/>
                <w:sz w:val="18"/>
                <w:szCs w:val="18"/>
              </w:rPr>
              <w:t>是否制定监管标准或制度</w:t>
            </w:r>
          </w:p>
        </w:tc>
        <w:tc>
          <w:tcPr>
            <w:tcW w:w="819" w:type="dxa"/>
            <w:tcBorders>
              <w:top w:val="nil"/>
              <w:left w:val="nil"/>
              <w:bottom w:val="single" w:color="auto" w:sz="4" w:space="0"/>
              <w:right w:val="single" w:color="auto" w:sz="4" w:space="0"/>
            </w:tcBorders>
            <w:vAlign w:val="center"/>
          </w:tcPr>
          <w:p w14:paraId="73D88C78">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b/>
                <w:bCs/>
                <w:sz w:val="18"/>
                <w:szCs w:val="18"/>
              </w:rPr>
            </w:pPr>
            <w:r>
              <w:rPr>
                <w:rFonts w:hint="default" w:ascii="Times New Roman" w:hAnsi="Times New Roman" w:cs="Times New Roman"/>
                <w:b/>
                <w:bCs/>
                <w:sz w:val="18"/>
                <w:szCs w:val="18"/>
              </w:rPr>
              <w:t>开展抽查监管人次</w:t>
            </w:r>
          </w:p>
        </w:tc>
        <w:tc>
          <w:tcPr>
            <w:tcW w:w="667" w:type="dxa"/>
            <w:tcBorders>
              <w:top w:val="nil"/>
              <w:left w:val="nil"/>
              <w:bottom w:val="single" w:color="auto" w:sz="4" w:space="0"/>
              <w:right w:val="single" w:color="auto" w:sz="4" w:space="0"/>
            </w:tcBorders>
            <w:vAlign w:val="center"/>
          </w:tcPr>
          <w:p w14:paraId="63C337A8">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b/>
                <w:bCs/>
                <w:sz w:val="18"/>
                <w:szCs w:val="18"/>
              </w:rPr>
            </w:pPr>
            <w:r>
              <w:rPr>
                <w:rFonts w:hint="default" w:ascii="Times New Roman" w:hAnsi="Times New Roman" w:cs="Times New Roman"/>
                <w:b/>
                <w:bCs/>
                <w:sz w:val="18"/>
                <w:szCs w:val="18"/>
              </w:rPr>
              <w:t>抽查发现违法违规行为件数</w:t>
            </w:r>
          </w:p>
        </w:tc>
        <w:tc>
          <w:tcPr>
            <w:tcW w:w="818" w:type="dxa"/>
            <w:tcBorders>
              <w:top w:val="single" w:color="auto" w:sz="4" w:space="0"/>
              <w:left w:val="single" w:color="auto" w:sz="4" w:space="0"/>
              <w:bottom w:val="single" w:color="auto" w:sz="4" w:space="0"/>
              <w:right w:val="single" w:color="auto" w:sz="4" w:space="0"/>
            </w:tcBorders>
            <w:vAlign w:val="center"/>
          </w:tcPr>
          <w:p w14:paraId="18E162EB">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b/>
                <w:bCs/>
                <w:sz w:val="18"/>
                <w:szCs w:val="18"/>
              </w:rPr>
            </w:pPr>
            <w:r>
              <w:rPr>
                <w:rFonts w:hint="default" w:ascii="Times New Roman" w:hAnsi="Times New Roman" w:cs="Times New Roman"/>
                <w:b/>
                <w:bCs/>
                <w:sz w:val="18"/>
                <w:szCs w:val="18"/>
              </w:rPr>
              <w:t>查处违法违规行为件数</w:t>
            </w:r>
          </w:p>
        </w:tc>
        <w:tc>
          <w:tcPr>
            <w:tcW w:w="811" w:type="dxa"/>
            <w:tcBorders>
              <w:top w:val="single" w:color="auto" w:sz="4" w:space="0"/>
              <w:left w:val="single" w:color="auto" w:sz="4" w:space="0"/>
              <w:bottom w:val="single" w:color="auto" w:sz="4" w:space="0"/>
              <w:right w:val="single" w:color="auto" w:sz="4" w:space="0"/>
            </w:tcBorders>
            <w:vAlign w:val="center"/>
          </w:tcPr>
          <w:p w14:paraId="0FBE186A">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b/>
                <w:bCs/>
                <w:sz w:val="18"/>
                <w:szCs w:val="18"/>
              </w:rPr>
            </w:pPr>
            <w:r>
              <w:rPr>
                <w:rFonts w:hint="default" w:ascii="Times New Roman" w:hAnsi="Times New Roman" w:cs="Times New Roman"/>
                <w:b/>
                <w:bCs/>
                <w:sz w:val="18"/>
                <w:szCs w:val="18"/>
              </w:rPr>
              <w:t>收到行政相对人有效投诉举报数</w:t>
            </w:r>
          </w:p>
        </w:tc>
      </w:tr>
      <w:tr w14:paraId="1E44492D">
        <w:tblPrEx>
          <w:tblCellMar>
            <w:top w:w="0" w:type="dxa"/>
            <w:left w:w="108" w:type="dxa"/>
            <w:bottom w:w="0" w:type="dxa"/>
            <w:right w:w="108" w:type="dxa"/>
          </w:tblCellMar>
        </w:tblPrEx>
        <w:trPr>
          <w:trHeight w:val="515" w:hRule="atLeast"/>
        </w:trPr>
        <w:tc>
          <w:tcPr>
            <w:tcW w:w="506" w:type="dxa"/>
            <w:tcBorders>
              <w:top w:val="nil"/>
              <w:left w:val="single" w:color="auto" w:sz="4" w:space="0"/>
              <w:bottom w:val="single" w:color="auto" w:sz="4" w:space="0"/>
              <w:right w:val="single" w:color="auto" w:sz="4" w:space="0"/>
            </w:tcBorders>
            <w:vAlign w:val="center"/>
          </w:tcPr>
          <w:p w14:paraId="39530157">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1</w:t>
            </w:r>
          </w:p>
        </w:tc>
        <w:tc>
          <w:tcPr>
            <w:tcW w:w="962" w:type="dxa"/>
            <w:tcBorders>
              <w:top w:val="nil"/>
              <w:left w:val="nil"/>
              <w:bottom w:val="single" w:color="auto" w:sz="4" w:space="0"/>
              <w:right w:val="single" w:color="auto" w:sz="4" w:space="0"/>
            </w:tcBorders>
            <w:vAlign w:val="center"/>
          </w:tcPr>
          <w:p w14:paraId="7BF7BCBB">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商品房预售许可</w:t>
            </w:r>
          </w:p>
        </w:tc>
        <w:tc>
          <w:tcPr>
            <w:tcW w:w="873" w:type="dxa"/>
            <w:tcBorders>
              <w:top w:val="nil"/>
              <w:left w:val="nil"/>
              <w:bottom w:val="single" w:color="auto" w:sz="4" w:space="0"/>
              <w:right w:val="single" w:color="auto" w:sz="4" w:space="0"/>
            </w:tcBorders>
            <w:vAlign w:val="center"/>
          </w:tcPr>
          <w:p w14:paraId="08A0F936">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商品房预售许可</w:t>
            </w:r>
          </w:p>
        </w:tc>
        <w:tc>
          <w:tcPr>
            <w:tcW w:w="668" w:type="dxa"/>
            <w:tcBorders>
              <w:top w:val="nil"/>
              <w:left w:val="nil"/>
              <w:bottom w:val="single" w:color="auto" w:sz="4" w:space="0"/>
              <w:right w:val="single" w:color="auto" w:sz="4" w:space="0"/>
            </w:tcBorders>
            <w:vAlign w:val="center"/>
          </w:tcPr>
          <w:p w14:paraId="14DE7468">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48</w:t>
            </w:r>
          </w:p>
        </w:tc>
        <w:tc>
          <w:tcPr>
            <w:tcW w:w="546" w:type="dxa"/>
            <w:tcBorders>
              <w:top w:val="nil"/>
              <w:left w:val="nil"/>
              <w:bottom w:val="single" w:color="auto" w:sz="4" w:space="0"/>
              <w:right w:val="single" w:color="auto" w:sz="4" w:space="0"/>
            </w:tcBorders>
            <w:vAlign w:val="center"/>
          </w:tcPr>
          <w:p w14:paraId="3CAE4FA7">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48</w:t>
            </w:r>
          </w:p>
        </w:tc>
        <w:tc>
          <w:tcPr>
            <w:tcW w:w="403" w:type="dxa"/>
            <w:tcBorders>
              <w:top w:val="nil"/>
              <w:left w:val="nil"/>
              <w:bottom w:val="single" w:color="auto" w:sz="4" w:space="0"/>
              <w:right w:val="single" w:color="auto" w:sz="4" w:space="0"/>
            </w:tcBorders>
            <w:vAlign w:val="center"/>
          </w:tcPr>
          <w:p w14:paraId="35A40A4F">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0</w:t>
            </w:r>
          </w:p>
        </w:tc>
        <w:tc>
          <w:tcPr>
            <w:tcW w:w="565" w:type="dxa"/>
            <w:tcBorders>
              <w:top w:val="nil"/>
              <w:left w:val="nil"/>
              <w:bottom w:val="single" w:color="auto" w:sz="4" w:space="0"/>
              <w:right w:val="single" w:color="auto" w:sz="4" w:space="0"/>
            </w:tcBorders>
            <w:vAlign w:val="center"/>
          </w:tcPr>
          <w:p w14:paraId="276A1D12">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rPr>
              <w:t>4</w:t>
            </w:r>
            <w:r>
              <w:rPr>
                <w:rFonts w:hint="default" w:ascii="Times New Roman" w:hAnsi="Times New Roman" w:cs="Times New Roman" w:eastAsiaTheme="minorEastAsia"/>
                <w:color w:val="auto"/>
                <w:sz w:val="16"/>
                <w:szCs w:val="16"/>
                <w:lang w:val="en-US" w:eastAsia="zh-CN"/>
              </w:rPr>
              <w:t>8</w:t>
            </w:r>
          </w:p>
        </w:tc>
        <w:tc>
          <w:tcPr>
            <w:tcW w:w="573" w:type="dxa"/>
            <w:tcBorders>
              <w:top w:val="nil"/>
              <w:left w:val="nil"/>
              <w:bottom w:val="single" w:color="auto" w:sz="4" w:space="0"/>
              <w:right w:val="single" w:color="auto" w:sz="4" w:space="0"/>
            </w:tcBorders>
            <w:vAlign w:val="center"/>
          </w:tcPr>
          <w:p w14:paraId="1B94EDA2">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rPr>
              <w:t>4</w:t>
            </w:r>
            <w:r>
              <w:rPr>
                <w:rFonts w:hint="default" w:ascii="Times New Roman" w:hAnsi="Times New Roman" w:cs="Times New Roman" w:eastAsiaTheme="minorEastAsia"/>
                <w:color w:val="auto"/>
                <w:sz w:val="16"/>
                <w:szCs w:val="16"/>
                <w:lang w:val="en-US" w:eastAsia="zh-CN"/>
              </w:rPr>
              <w:t>8</w:t>
            </w:r>
          </w:p>
        </w:tc>
        <w:tc>
          <w:tcPr>
            <w:tcW w:w="382" w:type="dxa"/>
            <w:tcBorders>
              <w:top w:val="nil"/>
              <w:left w:val="nil"/>
              <w:bottom w:val="single" w:color="auto" w:sz="4" w:space="0"/>
              <w:right w:val="single" w:color="auto" w:sz="4" w:space="0"/>
            </w:tcBorders>
            <w:vAlign w:val="center"/>
          </w:tcPr>
          <w:p w14:paraId="0C99267E">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0</w:t>
            </w:r>
          </w:p>
        </w:tc>
        <w:tc>
          <w:tcPr>
            <w:tcW w:w="613" w:type="dxa"/>
            <w:tcBorders>
              <w:top w:val="nil"/>
              <w:left w:val="nil"/>
              <w:bottom w:val="single" w:color="auto" w:sz="4" w:space="0"/>
              <w:right w:val="single" w:color="auto" w:sz="4" w:space="0"/>
            </w:tcBorders>
            <w:vAlign w:val="center"/>
          </w:tcPr>
          <w:p w14:paraId="2E4B0867">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rPr>
              <w:t>4</w:t>
            </w:r>
            <w:r>
              <w:rPr>
                <w:rFonts w:hint="default" w:ascii="Times New Roman" w:hAnsi="Times New Roman" w:cs="Times New Roman" w:eastAsiaTheme="minorEastAsia"/>
                <w:color w:val="auto"/>
                <w:sz w:val="16"/>
                <w:szCs w:val="16"/>
                <w:lang w:val="en-US" w:eastAsia="zh-CN"/>
              </w:rPr>
              <w:t>8</w:t>
            </w:r>
          </w:p>
        </w:tc>
        <w:tc>
          <w:tcPr>
            <w:tcW w:w="573" w:type="dxa"/>
            <w:tcBorders>
              <w:top w:val="nil"/>
              <w:left w:val="nil"/>
              <w:bottom w:val="single" w:color="auto" w:sz="4" w:space="0"/>
              <w:right w:val="single" w:color="auto" w:sz="4" w:space="0"/>
            </w:tcBorders>
            <w:vAlign w:val="center"/>
          </w:tcPr>
          <w:p w14:paraId="095A4B4A">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rPr>
              <w:t>4</w:t>
            </w:r>
            <w:r>
              <w:rPr>
                <w:rFonts w:hint="default" w:ascii="Times New Roman" w:hAnsi="Times New Roman" w:cs="Times New Roman" w:eastAsiaTheme="minorEastAsia"/>
                <w:color w:val="auto"/>
                <w:sz w:val="16"/>
                <w:szCs w:val="16"/>
                <w:lang w:val="en-US" w:eastAsia="zh-CN"/>
              </w:rPr>
              <w:t>8</w:t>
            </w:r>
          </w:p>
        </w:tc>
        <w:tc>
          <w:tcPr>
            <w:tcW w:w="609" w:type="dxa"/>
            <w:tcBorders>
              <w:top w:val="nil"/>
              <w:left w:val="nil"/>
              <w:bottom w:val="single" w:color="auto" w:sz="4" w:space="0"/>
              <w:right w:val="single" w:color="auto" w:sz="4" w:space="0"/>
            </w:tcBorders>
            <w:vAlign w:val="center"/>
          </w:tcPr>
          <w:p w14:paraId="087FF4B7">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10</w:t>
            </w:r>
          </w:p>
        </w:tc>
        <w:tc>
          <w:tcPr>
            <w:tcW w:w="465" w:type="dxa"/>
            <w:tcBorders>
              <w:top w:val="nil"/>
              <w:left w:val="nil"/>
              <w:bottom w:val="single" w:color="auto" w:sz="4" w:space="0"/>
              <w:right w:val="single" w:color="auto" w:sz="4" w:space="0"/>
            </w:tcBorders>
            <w:vAlign w:val="center"/>
          </w:tcPr>
          <w:p w14:paraId="3F5C7FB4">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5</w:t>
            </w:r>
          </w:p>
        </w:tc>
        <w:tc>
          <w:tcPr>
            <w:tcW w:w="467" w:type="dxa"/>
            <w:tcBorders>
              <w:top w:val="nil"/>
              <w:left w:val="nil"/>
              <w:bottom w:val="single" w:color="auto" w:sz="4" w:space="0"/>
              <w:right w:val="single" w:color="auto" w:sz="4" w:space="0"/>
            </w:tcBorders>
            <w:vAlign w:val="center"/>
          </w:tcPr>
          <w:p w14:paraId="2A1C06DE">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5</w:t>
            </w:r>
          </w:p>
        </w:tc>
        <w:tc>
          <w:tcPr>
            <w:tcW w:w="723" w:type="dxa"/>
            <w:tcBorders>
              <w:top w:val="nil"/>
              <w:left w:val="nil"/>
              <w:bottom w:val="single" w:color="auto" w:sz="4" w:space="0"/>
              <w:right w:val="single" w:color="auto" w:sz="4" w:space="0"/>
            </w:tcBorders>
            <w:vAlign w:val="center"/>
          </w:tcPr>
          <w:p w14:paraId="4B273054">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w:t>
            </w:r>
          </w:p>
        </w:tc>
        <w:tc>
          <w:tcPr>
            <w:tcW w:w="1063" w:type="dxa"/>
            <w:tcBorders>
              <w:top w:val="nil"/>
              <w:left w:val="nil"/>
              <w:bottom w:val="single" w:color="auto" w:sz="4" w:space="0"/>
              <w:right w:val="single" w:color="auto" w:sz="4" w:space="0"/>
            </w:tcBorders>
            <w:vAlign w:val="center"/>
          </w:tcPr>
          <w:p w14:paraId="0470553C">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w:t>
            </w:r>
          </w:p>
        </w:tc>
        <w:tc>
          <w:tcPr>
            <w:tcW w:w="723" w:type="dxa"/>
            <w:tcBorders>
              <w:top w:val="nil"/>
              <w:left w:val="nil"/>
              <w:bottom w:val="single" w:color="auto" w:sz="4" w:space="0"/>
              <w:right w:val="single" w:color="auto" w:sz="4" w:space="0"/>
            </w:tcBorders>
            <w:vAlign w:val="center"/>
          </w:tcPr>
          <w:p w14:paraId="10197031">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w:t>
            </w:r>
          </w:p>
        </w:tc>
        <w:tc>
          <w:tcPr>
            <w:tcW w:w="819" w:type="dxa"/>
            <w:tcBorders>
              <w:top w:val="nil"/>
              <w:left w:val="nil"/>
              <w:bottom w:val="single" w:color="auto" w:sz="4" w:space="0"/>
              <w:right w:val="single" w:color="auto" w:sz="4" w:space="0"/>
            </w:tcBorders>
            <w:vAlign w:val="center"/>
          </w:tcPr>
          <w:p w14:paraId="4F660174">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48</w:t>
            </w:r>
          </w:p>
        </w:tc>
        <w:tc>
          <w:tcPr>
            <w:tcW w:w="667" w:type="dxa"/>
            <w:tcBorders>
              <w:top w:val="nil"/>
              <w:left w:val="nil"/>
              <w:bottom w:val="single" w:color="auto" w:sz="4" w:space="0"/>
              <w:right w:val="single" w:color="auto" w:sz="4" w:space="0"/>
            </w:tcBorders>
            <w:vAlign w:val="center"/>
          </w:tcPr>
          <w:p w14:paraId="61A12D0A">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0</w:t>
            </w:r>
          </w:p>
        </w:tc>
        <w:tc>
          <w:tcPr>
            <w:tcW w:w="818" w:type="dxa"/>
            <w:tcBorders>
              <w:top w:val="nil"/>
              <w:left w:val="single" w:color="auto" w:sz="4" w:space="0"/>
              <w:bottom w:val="single" w:color="auto" w:sz="4" w:space="0"/>
              <w:right w:val="single" w:color="auto" w:sz="4" w:space="0"/>
            </w:tcBorders>
            <w:vAlign w:val="center"/>
          </w:tcPr>
          <w:p w14:paraId="5C48A586">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0</w:t>
            </w:r>
          </w:p>
        </w:tc>
        <w:tc>
          <w:tcPr>
            <w:tcW w:w="811" w:type="dxa"/>
            <w:tcBorders>
              <w:top w:val="nil"/>
              <w:left w:val="single" w:color="auto" w:sz="4" w:space="0"/>
              <w:bottom w:val="single" w:color="auto" w:sz="4" w:space="0"/>
              <w:right w:val="single" w:color="auto" w:sz="4" w:space="0"/>
            </w:tcBorders>
            <w:vAlign w:val="center"/>
          </w:tcPr>
          <w:p w14:paraId="6C6401E5">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0</w:t>
            </w:r>
          </w:p>
        </w:tc>
      </w:tr>
      <w:tr w14:paraId="3238C36F">
        <w:tblPrEx>
          <w:tblCellMar>
            <w:top w:w="0" w:type="dxa"/>
            <w:left w:w="108" w:type="dxa"/>
            <w:bottom w:w="0" w:type="dxa"/>
            <w:right w:w="108" w:type="dxa"/>
          </w:tblCellMar>
        </w:tblPrEx>
        <w:trPr>
          <w:trHeight w:val="516" w:hRule="atLeast"/>
        </w:trPr>
        <w:tc>
          <w:tcPr>
            <w:tcW w:w="506" w:type="dxa"/>
            <w:vMerge w:val="restart"/>
            <w:tcBorders>
              <w:top w:val="nil"/>
              <w:left w:val="single" w:color="auto" w:sz="4" w:space="0"/>
              <w:right w:val="single" w:color="auto" w:sz="4" w:space="0"/>
            </w:tcBorders>
            <w:vAlign w:val="center"/>
          </w:tcPr>
          <w:p w14:paraId="2D1B6D7C">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2</w:t>
            </w:r>
          </w:p>
        </w:tc>
        <w:tc>
          <w:tcPr>
            <w:tcW w:w="962" w:type="dxa"/>
            <w:vMerge w:val="restart"/>
            <w:tcBorders>
              <w:top w:val="nil"/>
              <w:left w:val="nil"/>
              <w:right w:val="single" w:color="auto" w:sz="4" w:space="0"/>
            </w:tcBorders>
            <w:vAlign w:val="center"/>
          </w:tcPr>
          <w:p w14:paraId="5E3CE1C1">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应建或易地修建防空地下室的民用建筑项目许可</w:t>
            </w:r>
          </w:p>
        </w:tc>
        <w:tc>
          <w:tcPr>
            <w:tcW w:w="873" w:type="dxa"/>
            <w:tcBorders>
              <w:top w:val="nil"/>
              <w:left w:val="nil"/>
              <w:bottom w:val="single" w:color="auto" w:sz="4" w:space="0"/>
              <w:right w:val="single" w:color="auto" w:sz="4" w:space="0"/>
            </w:tcBorders>
            <w:vAlign w:val="center"/>
          </w:tcPr>
          <w:p w14:paraId="0EEC9CAE">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新建民用建筑防空地下室易地建设审批</w:t>
            </w:r>
          </w:p>
        </w:tc>
        <w:tc>
          <w:tcPr>
            <w:tcW w:w="668" w:type="dxa"/>
            <w:tcBorders>
              <w:top w:val="nil"/>
              <w:left w:val="nil"/>
              <w:bottom w:val="single" w:color="auto" w:sz="4" w:space="0"/>
              <w:right w:val="single" w:color="auto" w:sz="4" w:space="0"/>
            </w:tcBorders>
            <w:vAlign w:val="center"/>
          </w:tcPr>
          <w:p w14:paraId="338F54EE">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36</w:t>
            </w:r>
          </w:p>
        </w:tc>
        <w:tc>
          <w:tcPr>
            <w:tcW w:w="546" w:type="dxa"/>
            <w:tcBorders>
              <w:top w:val="nil"/>
              <w:left w:val="nil"/>
              <w:bottom w:val="single" w:color="auto" w:sz="4" w:space="0"/>
              <w:right w:val="single" w:color="auto" w:sz="4" w:space="0"/>
            </w:tcBorders>
            <w:vAlign w:val="center"/>
          </w:tcPr>
          <w:p w14:paraId="51071899">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36</w:t>
            </w:r>
          </w:p>
        </w:tc>
        <w:tc>
          <w:tcPr>
            <w:tcW w:w="403" w:type="dxa"/>
            <w:tcBorders>
              <w:top w:val="nil"/>
              <w:left w:val="nil"/>
              <w:bottom w:val="single" w:color="auto" w:sz="4" w:space="0"/>
              <w:right w:val="single" w:color="auto" w:sz="4" w:space="0"/>
            </w:tcBorders>
            <w:vAlign w:val="center"/>
          </w:tcPr>
          <w:p w14:paraId="2FB0C634">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0</w:t>
            </w:r>
          </w:p>
        </w:tc>
        <w:tc>
          <w:tcPr>
            <w:tcW w:w="565" w:type="dxa"/>
            <w:tcBorders>
              <w:top w:val="nil"/>
              <w:left w:val="nil"/>
              <w:bottom w:val="single" w:color="auto" w:sz="4" w:space="0"/>
              <w:right w:val="single" w:color="auto" w:sz="4" w:space="0"/>
            </w:tcBorders>
            <w:vAlign w:val="center"/>
          </w:tcPr>
          <w:p w14:paraId="634722A9">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36</w:t>
            </w:r>
          </w:p>
        </w:tc>
        <w:tc>
          <w:tcPr>
            <w:tcW w:w="573" w:type="dxa"/>
            <w:tcBorders>
              <w:top w:val="nil"/>
              <w:left w:val="nil"/>
              <w:bottom w:val="single" w:color="auto" w:sz="4" w:space="0"/>
              <w:right w:val="single" w:color="auto" w:sz="4" w:space="0"/>
            </w:tcBorders>
            <w:vAlign w:val="center"/>
          </w:tcPr>
          <w:p w14:paraId="2BEAFD11">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36</w:t>
            </w:r>
          </w:p>
        </w:tc>
        <w:tc>
          <w:tcPr>
            <w:tcW w:w="382" w:type="dxa"/>
            <w:tcBorders>
              <w:top w:val="nil"/>
              <w:left w:val="nil"/>
              <w:bottom w:val="single" w:color="auto" w:sz="4" w:space="0"/>
              <w:right w:val="single" w:color="auto" w:sz="4" w:space="0"/>
            </w:tcBorders>
            <w:vAlign w:val="center"/>
          </w:tcPr>
          <w:p w14:paraId="79F61862">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0</w:t>
            </w:r>
          </w:p>
        </w:tc>
        <w:tc>
          <w:tcPr>
            <w:tcW w:w="613" w:type="dxa"/>
            <w:tcBorders>
              <w:top w:val="nil"/>
              <w:left w:val="nil"/>
              <w:bottom w:val="single" w:color="auto" w:sz="4" w:space="0"/>
              <w:right w:val="single" w:color="auto" w:sz="4" w:space="0"/>
            </w:tcBorders>
            <w:vAlign w:val="center"/>
          </w:tcPr>
          <w:p w14:paraId="3F57BA80">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36</w:t>
            </w:r>
          </w:p>
        </w:tc>
        <w:tc>
          <w:tcPr>
            <w:tcW w:w="573" w:type="dxa"/>
            <w:tcBorders>
              <w:top w:val="nil"/>
              <w:left w:val="nil"/>
              <w:bottom w:val="single" w:color="auto" w:sz="4" w:space="0"/>
              <w:right w:val="single" w:color="auto" w:sz="4" w:space="0"/>
            </w:tcBorders>
            <w:vAlign w:val="center"/>
          </w:tcPr>
          <w:p w14:paraId="28147F05">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36</w:t>
            </w:r>
          </w:p>
        </w:tc>
        <w:tc>
          <w:tcPr>
            <w:tcW w:w="609" w:type="dxa"/>
            <w:tcBorders>
              <w:top w:val="nil"/>
              <w:left w:val="nil"/>
              <w:bottom w:val="single" w:color="auto" w:sz="4" w:space="0"/>
              <w:right w:val="single" w:color="auto" w:sz="4" w:space="0"/>
            </w:tcBorders>
            <w:vAlign w:val="center"/>
          </w:tcPr>
          <w:p w14:paraId="43DD9C34">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10</w:t>
            </w:r>
          </w:p>
        </w:tc>
        <w:tc>
          <w:tcPr>
            <w:tcW w:w="465" w:type="dxa"/>
            <w:tcBorders>
              <w:top w:val="nil"/>
              <w:left w:val="nil"/>
              <w:bottom w:val="single" w:color="auto" w:sz="4" w:space="0"/>
              <w:right w:val="single" w:color="auto" w:sz="4" w:space="0"/>
            </w:tcBorders>
            <w:vAlign w:val="center"/>
          </w:tcPr>
          <w:p w14:paraId="195B27B9">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3</w:t>
            </w:r>
          </w:p>
        </w:tc>
        <w:tc>
          <w:tcPr>
            <w:tcW w:w="467" w:type="dxa"/>
            <w:tcBorders>
              <w:top w:val="nil"/>
              <w:left w:val="nil"/>
              <w:bottom w:val="single" w:color="auto" w:sz="4" w:space="0"/>
              <w:right w:val="single" w:color="auto" w:sz="4" w:space="0"/>
            </w:tcBorders>
            <w:vAlign w:val="center"/>
          </w:tcPr>
          <w:p w14:paraId="28CF84A4">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2</w:t>
            </w:r>
          </w:p>
        </w:tc>
        <w:tc>
          <w:tcPr>
            <w:tcW w:w="723" w:type="dxa"/>
            <w:vMerge w:val="restart"/>
            <w:tcBorders>
              <w:top w:val="nil"/>
              <w:left w:val="nil"/>
              <w:right w:val="single" w:color="auto" w:sz="4" w:space="0"/>
            </w:tcBorders>
            <w:vAlign w:val="center"/>
          </w:tcPr>
          <w:p w14:paraId="572EC812">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w:t>
            </w:r>
          </w:p>
        </w:tc>
        <w:tc>
          <w:tcPr>
            <w:tcW w:w="1063" w:type="dxa"/>
            <w:vMerge w:val="restart"/>
            <w:tcBorders>
              <w:top w:val="nil"/>
              <w:left w:val="nil"/>
              <w:right w:val="single" w:color="auto" w:sz="4" w:space="0"/>
            </w:tcBorders>
            <w:vAlign w:val="center"/>
          </w:tcPr>
          <w:p w14:paraId="3321102D">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w:t>
            </w:r>
          </w:p>
        </w:tc>
        <w:tc>
          <w:tcPr>
            <w:tcW w:w="723" w:type="dxa"/>
            <w:vMerge w:val="restart"/>
            <w:tcBorders>
              <w:top w:val="nil"/>
              <w:left w:val="nil"/>
              <w:right w:val="single" w:color="auto" w:sz="4" w:space="0"/>
            </w:tcBorders>
            <w:vAlign w:val="center"/>
          </w:tcPr>
          <w:p w14:paraId="5E5F5E38">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w:t>
            </w:r>
          </w:p>
        </w:tc>
        <w:tc>
          <w:tcPr>
            <w:tcW w:w="819" w:type="dxa"/>
            <w:tcBorders>
              <w:top w:val="nil"/>
              <w:left w:val="nil"/>
              <w:bottom w:val="single" w:color="auto" w:sz="4" w:space="0"/>
              <w:right w:val="single" w:color="auto" w:sz="4" w:space="0"/>
            </w:tcBorders>
            <w:vAlign w:val="center"/>
          </w:tcPr>
          <w:p w14:paraId="2FE5B844">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0</w:t>
            </w:r>
          </w:p>
        </w:tc>
        <w:tc>
          <w:tcPr>
            <w:tcW w:w="667" w:type="dxa"/>
            <w:tcBorders>
              <w:top w:val="nil"/>
              <w:left w:val="nil"/>
              <w:bottom w:val="single" w:color="auto" w:sz="4" w:space="0"/>
              <w:right w:val="single" w:color="auto" w:sz="4" w:space="0"/>
            </w:tcBorders>
            <w:vAlign w:val="center"/>
          </w:tcPr>
          <w:p w14:paraId="440EDE64">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0</w:t>
            </w:r>
          </w:p>
        </w:tc>
        <w:tc>
          <w:tcPr>
            <w:tcW w:w="818" w:type="dxa"/>
            <w:tcBorders>
              <w:top w:val="nil"/>
              <w:left w:val="single" w:color="auto" w:sz="4" w:space="0"/>
              <w:bottom w:val="single" w:color="auto" w:sz="4" w:space="0"/>
              <w:right w:val="single" w:color="auto" w:sz="4" w:space="0"/>
            </w:tcBorders>
            <w:vAlign w:val="center"/>
          </w:tcPr>
          <w:p w14:paraId="1E56BC4F">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0</w:t>
            </w:r>
          </w:p>
        </w:tc>
        <w:tc>
          <w:tcPr>
            <w:tcW w:w="811" w:type="dxa"/>
            <w:tcBorders>
              <w:top w:val="nil"/>
              <w:left w:val="single" w:color="auto" w:sz="4" w:space="0"/>
              <w:bottom w:val="single" w:color="auto" w:sz="4" w:space="0"/>
              <w:right w:val="single" w:color="auto" w:sz="4" w:space="0"/>
            </w:tcBorders>
            <w:vAlign w:val="center"/>
          </w:tcPr>
          <w:p w14:paraId="317D92FF">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0</w:t>
            </w:r>
          </w:p>
        </w:tc>
      </w:tr>
      <w:tr w14:paraId="47F2CD7D">
        <w:tblPrEx>
          <w:tblCellMar>
            <w:top w:w="0" w:type="dxa"/>
            <w:left w:w="108" w:type="dxa"/>
            <w:bottom w:w="0" w:type="dxa"/>
            <w:right w:w="108" w:type="dxa"/>
          </w:tblCellMar>
        </w:tblPrEx>
        <w:trPr>
          <w:trHeight w:val="516" w:hRule="atLeast"/>
        </w:trPr>
        <w:tc>
          <w:tcPr>
            <w:tcW w:w="506" w:type="dxa"/>
            <w:vMerge w:val="continue"/>
            <w:tcBorders>
              <w:left w:val="single" w:color="auto" w:sz="4" w:space="0"/>
              <w:bottom w:val="single" w:color="auto" w:sz="4" w:space="0"/>
              <w:right w:val="single" w:color="auto" w:sz="4" w:space="0"/>
            </w:tcBorders>
            <w:vAlign w:val="center"/>
          </w:tcPr>
          <w:p w14:paraId="4E693315">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962" w:type="dxa"/>
            <w:vMerge w:val="continue"/>
            <w:tcBorders>
              <w:left w:val="nil"/>
              <w:bottom w:val="single" w:color="auto" w:sz="4" w:space="0"/>
              <w:right w:val="single" w:color="auto" w:sz="4" w:space="0"/>
            </w:tcBorders>
            <w:vAlign w:val="center"/>
          </w:tcPr>
          <w:p w14:paraId="60B8D036">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873" w:type="dxa"/>
            <w:tcBorders>
              <w:top w:val="nil"/>
              <w:left w:val="nil"/>
              <w:bottom w:val="single" w:color="auto" w:sz="4" w:space="0"/>
              <w:right w:val="single" w:color="auto" w:sz="4" w:space="0"/>
            </w:tcBorders>
            <w:vAlign w:val="center"/>
          </w:tcPr>
          <w:p w14:paraId="6F900CE0">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新建民用建筑防空地下室同步建设审批</w:t>
            </w:r>
          </w:p>
        </w:tc>
        <w:tc>
          <w:tcPr>
            <w:tcW w:w="668" w:type="dxa"/>
            <w:tcBorders>
              <w:top w:val="nil"/>
              <w:left w:val="nil"/>
              <w:bottom w:val="single" w:color="auto" w:sz="4" w:space="0"/>
              <w:right w:val="single" w:color="auto" w:sz="4" w:space="0"/>
            </w:tcBorders>
            <w:vAlign w:val="center"/>
          </w:tcPr>
          <w:p w14:paraId="4CE19FE1">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52</w:t>
            </w:r>
          </w:p>
        </w:tc>
        <w:tc>
          <w:tcPr>
            <w:tcW w:w="546" w:type="dxa"/>
            <w:tcBorders>
              <w:top w:val="nil"/>
              <w:left w:val="nil"/>
              <w:bottom w:val="single" w:color="auto" w:sz="4" w:space="0"/>
              <w:right w:val="single" w:color="auto" w:sz="4" w:space="0"/>
            </w:tcBorders>
            <w:vAlign w:val="center"/>
          </w:tcPr>
          <w:p w14:paraId="53BDF8D8">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52</w:t>
            </w:r>
          </w:p>
        </w:tc>
        <w:tc>
          <w:tcPr>
            <w:tcW w:w="403" w:type="dxa"/>
            <w:tcBorders>
              <w:top w:val="nil"/>
              <w:left w:val="nil"/>
              <w:bottom w:val="single" w:color="auto" w:sz="4" w:space="0"/>
              <w:right w:val="single" w:color="auto" w:sz="4" w:space="0"/>
            </w:tcBorders>
            <w:vAlign w:val="center"/>
          </w:tcPr>
          <w:p w14:paraId="66D34956">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0</w:t>
            </w:r>
          </w:p>
        </w:tc>
        <w:tc>
          <w:tcPr>
            <w:tcW w:w="565" w:type="dxa"/>
            <w:tcBorders>
              <w:top w:val="nil"/>
              <w:left w:val="nil"/>
              <w:bottom w:val="single" w:color="auto" w:sz="4" w:space="0"/>
              <w:right w:val="single" w:color="auto" w:sz="4" w:space="0"/>
            </w:tcBorders>
            <w:vAlign w:val="center"/>
          </w:tcPr>
          <w:p w14:paraId="5318026F">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52</w:t>
            </w:r>
          </w:p>
        </w:tc>
        <w:tc>
          <w:tcPr>
            <w:tcW w:w="573" w:type="dxa"/>
            <w:tcBorders>
              <w:top w:val="nil"/>
              <w:left w:val="nil"/>
              <w:bottom w:val="single" w:color="auto" w:sz="4" w:space="0"/>
              <w:right w:val="single" w:color="auto" w:sz="4" w:space="0"/>
            </w:tcBorders>
            <w:vAlign w:val="center"/>
          </w:tcPr>
          <w:p w14:paraId="3174AC45">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52</w:t>
            </w:r>
          </w:p>
        </w:tc>
        <w:tc>
          <w:tcPr>
            <w:tcW w:w="382" w:type="dxa"/>
            <w:tcBorders>
              <w:top w:val="nil"/>
              <w:left w:val="nil"/>
              <w:bottom w:val="single" w:color="auto" w:sz="4" w:space="0"/>
              <w:right w:val="single" w:color="auto" w:sz="4" w:space="0"/>
            </w:tcBorders>
            <w:vAlign w:val="center"/>
          </w:tcPr>
          <w:p w14:paraId="4DB4A1D1">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0</w:t>
            </w:r>
          </w:p>
        </w:tc>
        <w:tc>
          <w:tcPr>
            <w:tcW w:w="613" w:type="dxa"/>
            <w:tcBorders>
              <w:top w:val="nil"/>
              <w:left w:val="nil"/>
              <w:bottom w:val="single" w:color="auto" w:sz="4" w:space="0"/>
              <w:right w:val="single" w:color="auto" w:sz="4" w:space="0"/>
            </w:tcBorders>
            <w:vAlign w:val="center"/>
          </w:tcPr>
          <w:p w14:paraId="29CEA2CC">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52</w:t>
            </w:r>
          </w:p>
        </w:tc>
        <w:tc>
          <w:tcPr>
            <w:tcW w:w="573" w:type="dxa"/>
            <w:tcBorders>
              <w:top w:val="nil"/>
              <w:left w:val="nil"/>
              <w:bottom w:val="single" w:color="auto" w:sz="4" w:space="0"/>
              <w:right w:val="single" w:color="auto" w:sz="4" w:space="0"/>
            </w:tcBorders>
            <w:vAlign w:val="center"/>
          </w:tcPr>
          <w:p w14:paraId="6C259612">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52</w:t>
            </w:r>
          </w:p>
        </w:tc>
        <w:tc>
          <w:tcPr>
            <w:tcW w:w="609" w:type="dxa"/>
            <w:tcBorders>
              <w:top w:val="nil"/>
              <w:left w:val="nil"/>
              <w:bottom w:val="single" w:color="auto" w:sz="4" w:space="0"/>
              <w:right w:val="single" w:color="auto" w:sz="4" w:space="0"/>
            </w:tcBorders>
            <w:vAlign w:val="center"/>
          </w:tcPr>
          <w:p w14:paraId="5982C0B1">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5</w:t>
            </w:r>
          </w:p>
        </w:tc>
        <w:tc>
          <w:tcPr>
            <w:tcW w:w="465" w:type="dxa"/>
            <w:tcBorders>
              <w:top w:val="nil"/>
              <w:left w:val="nil"/>
              <w:bottom w:val="single" w:color="auto" w:sz="4" w:space="0"/>
              <w:right w:val="single" w:color="auto" w:sz="4" w:space="0"/>
            </w:tcBorders>
            <w:vAlign w:val="center"/>
          </w:tcPr>
          <w:p w14:paraId="6A377AEA">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3</w:t>
            </w:r>
          </w:p>
        </w:tc>
        <w:tc>
          <w:tcPr>
            <w:tcW w:w="467" w:type="dxa"/>
            <w:tcBorders>
              <w:top w:val="nil"/>
              <w:left w:val="nil"/>
              <w:bottom w:val="single" w:color="auto" w:sz="4" w:space="0"/>
              <w:right w:val="single" w:color="auto" w:sz="4" w:space="0"/>
            </w:tcBorders>
            <w:vAlign w:val="center"/>
          </w:tcPr>
          <w:p w14:paraId="5AEF4938">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3</w:t>
            </w:r>
          </w:p>
        </w:tc>
        <w:tc>
          <w:tcPr>
            <w:tcW w:w="723" w:type="dxa"/>
            <w:vMerge w:val="continue"/>
            <w:tcBorders>
              <w:left w:val="nil"/>
              <w:bottom w:val="single" w:color="auto" w:sz="4" w:space="0"/>
              <w:right w:val="single" w:color="auto" w:sz="4" w:space="0"/>
            </w:tcBorders>
            <w:vAlign w:val="center"/>
          </w:tcPr>
          <w:p w14:paraId="74B21252">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1063" w:type="dxa"/>
            <w:vMerge w:val="continue"/>
            <w:tcBorders>
              <w:left w:val="nil"/>
              <w:bottom w:val="single" w:color="auto" w:sz="4" w:space="0"/>
              <w:right w:val="single" w:color="auto" w:sz="4" w:space="0"/>
            </w:tcBorders>
            <w:vAlign w:val="center"/>
          </w:tcPr>
          <w:p w14:paraId="74B9600F">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723" w:type="dxa"/>
            <w:vMerge w:val="continue"/>
            <w:tcBorders>
              <w:left w:val="nil"/>
              <w:bottom w:val="single" w:color="auto" w:sz="4" w:space="0"/>
              <w:right w:val="single" w:color="auto" w:sz="4" w:space="0"/>
            </w:tcBorders>
            <w:vAlign w:val="center"/>
          </w:tcPr>
          <w:p w14:paraId="5910A202">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819" w:type="dxa"/>
            <w:tcBorders>
              <w:top w:val="nil"/>
              <w:left w:val="nil"/>
              <w:bottom w:val="single" w:color="auto" w:sz="4" w:space="0"/>
              <w:right w:val="single" w:color="auto" w:sz="4" w:space="0"/>
            </w:tcBorders>
            <w:vAlign w:val="center"/>
          </w:tcPr>
          <w:p w14:paraId="66DCB443">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36</w:t>
            </w:r>
          </w:p>
        </w:tc>
        <w:tc>
          <w:tcPr>
            <w:tcW w:w="667" w:type="dxa"/>
            <w:tcBorders>
              <w:top w:val="nil"/>
              <w:left w:val="nil"/>
              <w:bottom w:val="single" w:color="auto" w:sz="4" w:space="0"/>
              <w:right w:val="single" w:color="auto" w:sz="4" w:space="0"/>
            </w:tcBorders>
            <w:vAlign w:val="center"/>
          </w:tcPr>
          <w:p w14:paraId="28B42F6B">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0</w:t>
            </w:r>
          </w:p>
        </w:tc>
        <w:tc>
          <w:tcPr>
            <w:tcW w:w="818" w:type="dxa"/>
            <w:tcBorders>
              <w:top w:val="nil"/>
              <w:left w:val="single" w:color="auto" w:sz="4" w:space="0"/>
              <w:bottom w:val="single" w:color="auto" w:sz="4" w:space="0"/>
              <w:right w:val="single" w:color="auto" w:sz="4" w:space="0"/>
            </w:tcBorders>
            <w:vAlign w:val="center"/>
          </w:tcPr>
          <w:p w14:paraId="023E764F">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0</w:t>
            </w:r>
          </w:p>
        </w:tc>
        <w:tc>
          <w:tcPr>
            <w:tcW w:w="811" w:type="dxa"/>
            <w:tcBorders>
              <w:top w:val="nil"/>
              <w:left w:val="single" w:color="auto" w:sz="4" w:space="0"/>
              <w:bottom w:val="single" w:color="auto" w:sz="4" w:space="0"/>
              <w:right w:val="single" w:color="auto" w:sz="4" w:space="0"/>
            </w:tcBorders>
            <w:vAlign w:val="center"/>
          </w:tcPr>
          <w:p w14:paraId="55CEF5FC">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0</w:t>
            </w:r>
          </w:p>
        </w:tc>
      </w:tr>
      <w:tr w14:paraId="48458D6A">
        <w:tblPrEx>
          <w:tblCellMar>
            <w:top w:w="0" w:type="dxa"/>
            <w:left w:w="108" w:type="dxa"/>
            <w:bottom w:w="0" w:type="dxa"/>
            <w:right w:w="108" w:type="dxa"/>
          </w:tblCellMar>
        </w:tblPrEx>
        <w:trPr>
          <w:trHeight w:val="920" w:hRule="atLeast"/>
        </w:trPr>
        <w:tc>
          <w:tcPr>
            <w:tcW w:w="506" w:type="dxa"/>
            <w:tcBorders>
              <w:top w:val="nil"/>
              <w:left w:val="single" w:color="auto" w:sz="4" w:space="0"/>
              <w:bottom w:val="single" w:color="auto" w:sz="4" w:space="0"/>
              <w:right w:val="single" w:color="auto" w:sz="4" w:space="0"/>
            </w:tcBorders>
            <w:vAlign w:val="center"/>
          </w:tcPr>
          <w:p w14:paraId="266E30DC">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3</w:t>
            </w:r>
          </w:p>
        </w:tc>
        <w:tc>
          <w:tcPr>
            <w:tcW w:w="962" w:type="dxa"/>
            <w:tcBorders>
              <w:top w:val="nil"/>
              <w:left w:val="nil"/>
              <w:bottom w:val="single" w:color="auto" w:sz="4" w:space="0"/>
              <w:right w:val="single" w:color="auto" w:sz="4" w:space="0"/>
            </w:tcBorders>
            <w:vAlign w:val="center"/>
          </w:tcPr>
          <w:p w14:paraId="63D6BA02">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建设工程项目使用袋装水泥和现场搅拌混凝土许可</w:t>
            </w:r>
          </w:p>
        </w:tc>
        <w:tc>
          <w:tcPr>
            <w:tcW w:w="873" w:type="dxa"/>
            <w:tcBorders>
              <w:top w:val="nil"/>
              <w:left w:val="nil"/>
              <w:bottom w:val="single" w:color="auto" w:sz="4" w:space="0"/>
              <w:right w:val="single" w:color="auto" w:sz="4" w:space="0"/>
            </w:tcBorders>
            <w:vAlign w:val="center"/>
          </w:tcPr>
          <w:p w14:paraId="62152AE6">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建设工程项目使用袋装水泥和现场搅拌混凝土许可</w:t>
            </w:r>
          </w:p>
        </w:tc>
        <w:tc>
          <w:tcPr>
            <w:tcW w:w="668" w:type="dxa"/>
            <w:tcBorders>
              <w:top w:val="nil"/>
              <w:left w:val="nil"/>
              <w:bottom w:val="single" w:color="auto" w:sz="4" w:space="0"/>
              <w:right w:val="single" w:color="auto" w:sz="4" w:space="0"/>
            </w:tcBorders>
            <w:vAlign w:val="center"/>
          </w:tcPr>
          <w:p w14:paraId="66A13739">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6</w:t>
            </w:r>
          </w:p>
        </w:tc>
        <w:tc>
          <w:tcPr>
            <w:tcW w:w="546" w:type="dxa"/>
            <w:tcBorders>
              <w:top w:val="nil"/>
              <w:left w:val="nil"/>
              <w:bottom w:val="single" w:color="auto" w:sz="4" w:space="0"/>
              <w:right w:val="single" w:color="auto" w:sz="4" w:space="0"/>
            </w:tcBorders>
            <w:vAlign w:val="center"/>
          </w:tcPr>
          <w:p w14:paraId="64B975CF">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6</w:t>
            </w:r>
          </w:p>
        </w:tc>
        <w:tc>
          <w:tcPr>
            <w:tcW w:w="403" w:type="dxa"/>
            <w:tcBorders>
              <w:top w:val="nil"/>
              <w:left w:val="nil"/>
              <w:bottom w:val="single" w:color="auto" w:sz="4" w:space="0"/>
              <w:right w:val="single" w:color="auto" w:sz="4" w:space="0"/>
            </w:tcBorders>
            <w:vAlign w:val="center"/>
          </w:tcPr>
          <w:p w14:paraId="60E1D94D">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0</w:t>
            </w:r>
          </w:p>
        </w:tc>
        <w:tc>
          <w:tcPr>
            <w:tcW w:w="565" w:type="dxa"/>
            <w:tcBorders>
              <w:top w:val="nil"/>
              <w:left w:val="nil"/>
              <w:bottom w:val="single" w:color="auto" w:sz="4" w:space="0"/>
              <w:right w:val="single" w:color="auto" w:sz="4" w:space="0"/>
            </w:tcBorders>
            <w:vAlign w:val="center"/>
          </w:tcPr>
          <w:p w14:paraId="2C4913CD">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6</w:t>
            </w:r>
          </w:p>
        </w:tc>
        <w:tc>
          <w:tcPr>
            <w:tcW w:w="573" w:type="dxa"/>
            <w:tcBorders>
              <w:top w:val="nil"/>
              <w:left w:val="nil"/>
              <w:bottom w:val="single" w:color="auto" w:sz="4" w:space="0"/>
              <w:right w:val="single" w:color="auto" w:sz="4" w:space="0"/>
            </w:tcBorders>
            <w:vAlign w:val="center"/>
          </w:tcPr>
          <w:p w14:paraId="5D37BDFE">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6</w:t>
            </w:r>
          </w:p>
        </w:tc>
        <w:tc>
          <w:tcPr>
            <w:tcW w:w="382" w:type="dxa"/>
            <w:tcBorders>
              <w:top w:val="nil"/>
              <w:left w:val="nil"/>
              <w:bottom w:val="single" w:color="auto" w:sz="4" w:space="0"/>
              <w:right w:val="single" w:color="auto" w:sz="4" w:space="0"/>
            </w:tcBorders>
            <w:vAlign w:val="center"/>
          </w:tcPr>
          <w:p w14:paraId="56325184">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0</w:t>
            </w:r>
          </w:p>
        </w:tc>
        <w:tc>
          <w:tcPr>
            <w:tcW w:w="613" w:type="dxa"/>
            <w:tcBorders>
              <w:top w:val="nil"/>
              <w:left w:val="nil"/>
              <w:bottom w:val="single" w:color="auto" w:sz="4" w:space="0"/>
              <w:right w:val="single" w:color="auto" w:sz="4" w:space="0"/>
            </w:tcBorders>
            <w:vAlign w:val="center"/>
          </w:tcPr>
          <w:p w14:paraId="444B6A4D">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6</w:t>
            </w:r>
          </w:p>
        </w:tc>
        <w:tc>
          <w:tcPr>
            <w:tcW w:w="573" w:type="dxa"/>
            <w:tcBorders>
              <w:top w:val="nil"/>
              <w:left w:val="nil"/>
              <w:bottom w:val="single" w:color="auto" w:sz="4" w:space="0"/>
              <w:right w:val="single" w:color="auto" w:sz="4" w:space="0"/>
            </w:tcBorders>
            <w:vAlign w:val="center"/>
          </w:tcPr>
          <w:p w14:paraId="05F9AD9B">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6</w:t>
            </w:r>
          </w:p>
        </w:tc>
        <w:tc>
          <w:tcPr>
            <w:tcW w:w="609" w:type="dxa"/>
            <w:tcBorders>
              <w:top w:val="nil"/>
              <w:left w:val="nil"/>
              <w:bottom w:val="single" w:color="auto" w:sz="4" w:space="0"/>
              <w:right w:val="single" w:color="auto" w:sz="4" w:space="0"/>
            </w:tcBorders>
            <w:vAlign w:val="center"/>
          </w:tcPr>
          <w:p w14:paraId="51BD168F">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rPr>
            </w:pPr>
            <w:r>
              <w:rPr>
                <w:rFonts w:hint="default" w:ascii="Times New Roman" w:hAnsi="Times New Roman" w:cs="Times New Roman" w:eastAsiaTheme="minorEastAsia"/>
                <w:color w:val="auto"/>
                <w:sz w:val="16"/>
                <w:szCs w:val="16"/>
                <w:lang w:val="en-US"/>
              </w:rPr>
              <w:t>5</w:t>
            </w:r>
          </w:p>
        </w:tc>
        <w:tc>
          <w:tcPr>
            <w:tcW w:w="465" w:type="dxa"/>
            <w:tcBorders>
              <w:top w:val="nil"/>
              <w:left w:val="nil"/>
              <w:bottom w:val="single" w:color="auto" w:sz="4" w:space="0"/>
              <w:right w:val="single" w:color="auto" w:sz="4" w:space="0"/>
            </w:tcBorders>
            <w:vAlign w:val="center"/>
          </w:tcPr>
          <w:p w14:paraId="6DFD5269">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1</w:t>
            </w:r>
          </w:p>
        </w:tc>
        <w:tc>
          <w:tcPr>
            <w:tcW w:w="467" w:type="dxa"/>
            <w:tcBorders>
              <w:top w:val="nil"/>
              <w:left w:val="nil"/>
              <w:bottom w:val="single" w:color="auto" w:sz="4" w:space="0"/>
              <w:right w:val="single" w:color="auto" w:sz="4" w:space="0"/>
            </w:tcBorders>
            <w:vAlign w:val="center"/>
          </w:tcPr>
          <w:p w14:paraId="7CF3F02E">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1</w:t>
            </w:r>
          </w:p>
        </w:tc>
        <w:tc>
          <w:tcPr>
            <w:tcW w:w="723" w:type="dxa"/>
            <w:tcBorders>
              <w:top w:val="nil"/>
              <w:left w:val="nil"/>
              <w:bottom w:val="single" w:color="auto" w:sz="4" w:space="0"/>
              <w:right w:val="single" w:color="auto" w:sz="4" w:space="0"/>
            </w:tcBorders>
            <w:vAlign w:val="center"/>
          </w:tcPr>
          <w:p w14:paraId="4518A0FD">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w:t>
            </w:r>
          </w:p>
        </w:tc>
        <w:tc>
          <w:tcPr>
            <w:tcW w:w="1063" w:type="dxa"/>
            <w:tcBorders>
              <w:top w:val="nil"/>
              <w:left w:val="nil"/>
              <w:bottom w:val="single" w:color="auto" w:sz="4" w:space="0"/>
              <w:right w:val="single" w:color="auto" w:sz="4" w:space="0"/>
            </w:tcBorders>
            <w:vAlign w:val="center"/>
          </w:tcPr>
          <w:p w14:paraId="0F320A10">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w:t>
            </w:r>
          </w:p>
        </w:tc>
        <w:tc>
          <w:tcPr>
            <w:tcW w:w="723" w:type="dxa"/>
            <w:tcBorders>
              <w:top w:val="nil"/>
              <w:left w:val="nil"/>
              <w:bottom w:val="single" w:color="auto" w:sz="4" w:space="0"/>
              <w:right w:val="single" w:color="auto" w:sz="4" w:space="0"/>
            </w:tcBorders>
            <w:vAlign w:val="center"/>
          </w:tcPr>
          <w:p w14:paraId="1ABF56C2">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w:t>
            </w:r>
          </w:p>
        </w:tc>
        <w:tc>
          <w:tcPr>
            <w:tcW w:w="819" w:type="dxa"/>
            <w:tcBorders>
              <w:top w:val="nil"/>
              <w:left w:val="nil"/>
              <w:bottom w:val="single" w:color="auto" w:sz="4" w:space="0"/>
              <w:right w:val="single" w:color="auto" w:sz="4" w:space="0"/>
            </w:tcBorders>
            <w:vAlign w:val="center"/>
          </w:tcPr>
          <w:p w14:paraId="492255D0">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72</w:t>
            </w:r>
          </w:p>
        </w:tc>
        <w:tc>
          <w:tcPr>
            <w:tcW w:w="667" w:type="dxa"/>
            <w:tcBorders>
              <w:top w:val="nil"/>
              <w:left w:val="nil"/>
              <w:bottom w:val="single" w:color="auto" w:sz="4" w:space="0"/>
              <w:right w:val="single" w:color="auto" w:sz="4" w:space="0"/>
            </w:tcBorders>
            <w:vAlign w:val="center"/>
          </w:tcPr>
          <w:p w14:paraId="2E1FC222">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rPr>
            </w:pPr>
            <w:r>
              <w:rPr>
                <w:rFonts w:hint="default" w:ascii="Times New Roman" w:hAnsi="Times New Roman" w:cs="Times New Roman" w:eastAsiaTheme="minorEastAsia"/>
                <w:color w:val="auto"/>
                <w:sz w:val="16"/>
                <w:szCs w:val="16"/>
                <w:lang w:val="en-US"/>
              </w:rPr>
              <w:t>0</w:t>
            </w:r>
          </w:p>
        </w:tc>
        <w:tc>
          <w:tcPr>
            <w:tcW w:w="818" w:type="dxa"/>
            <w:tcBorders>
              <w:top w:val="nil"/>
              <w:left w:val="single" w:color="auto" w:sz="4" w:space="0"/>
              <w:bottom w:val="single" w:color="auto" w:sz="4" w:space="0"/>
              <w:right w:val="single" w:color="auto" w:sz="4" w:space="0"/>
            </w:tcBorders>
            <w:vAlign w:val="center"/>
          </w:tcPr>
          <w:p w14:paraId="642499FE">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rPr>
            </w:pPr>
            <w:r>
              <w:rPr>
                <w:rFonts w:hint="default" w:ascii="Times New Roman" w:hAnsi="Times New Roman" w:cs="Times New Roman" w:eastAsiaTheme="minorEastAsia"/>
                <w:color w:val="auto"/>
                <w:sz w:val="16"/>
                <w:szCs w:val="16"/>
                <w:lang w:val="en-US"/>
              </w:rPr>
              <w:t>0</w:t>
            </w:r>
          </w:p>
        </w:tc>
        <w:tc>
          <w:tcPr>
            <w:tcW w:w="811" w:type="dxa"/>
            <w:tcBorders>
              <w:top w:val="nil"/>
              <w:left w:val="single" w:color="auto" w:sz="4" w:space="0"/>
              <w:bottom w:val="single" w:color="auto" w:sz="4" w:space="0"/>
              <w:right w:val="single" w:color="auto" w:sz="4" w:space="0"/>
            </w:tcBorders>
            <w:vAlign w:val="center"/>
          </w:tcPr>
          <w:p w14:paraId="5D113E69">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0</w:t>
            </w:r>
          </w:p>
        </w:tc>
      </w:tr>
      <w:tr w14:paraId="46B19431">
        <w:tblPrEx>
          <w:tblCellMar>
            <w:top w:w="0" w:type="dxa"/>
            <w:left w:w="108" w:type="dxa"/>
            <w:bottom w:w="0" w:type="dxa"/>
            <w:right w:w="108" w:type="dxa"/>
          </w:tblCellMar>
        </w:tblPrEx>
        <w:trPr>
          <w:trHeight w:val="920" w:hRule="atLeast"/>
        </w:trPr>
        <w:tc>
          <w:tcPr>
            <w:tcW w:w="506" w:type="dxa"/>
            <w:tcBorders>
              <w:top w:val="nil"/>
              <w:left w:val="single" w:color="auto" w:sz="4" w:space="0"/>
              <w:bottom w:val="single" w:color="auto" w:sz="4" w:space="0"/>
              <w:right w:val="single" w:color="auto" w:sz="4" w:space="0"/>
            </w:tcBorders>
            <w:vAlign w:val="center"/>
          </w:tcPr>
          <w:p w14:paraId="464F4FC0">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4</w:t>
            </w:r>
          </w:p>
        </w:tc>
        <w:tc>
          <w:tcPr>
            <w:tcW w:w="962" w:type="dxa"/>
            <w:tcBorders>
              <w:top w:val="nil"/>
              <w:left w:val="nil"/>
              <w:bottom w:val="single" w:color="auto" w:sz="4" w:space="0"/>
              <w:right w:val="single" w:color="auto" w:sz="4" w:space="0"/>
            </w:tcBorders>
            <w:vAlign w:val="center"/>
          </w:tcPr>
          <w:p w14:paraId="23A6145E">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建设工程消防设计审查</w:t>
            </w:r>
          </w:p>
        </w:tc>
        <w:tc>
          <w:tcPr>
            <w:tcW w:w="873" w:type="dxa"/>
            <w:tcBorders>
              <w:top w:val="nil"/>
              <w:left w:val="nil"/>
              <w:bottom w:val="single" w:color="auto" w:sz="4" w:space="0"/>
              <w:right w:val="single" w:color="auto" w:sz="4" w:space="0"/>
            </w:tcBorders>
            <w:vAlign w:val="center"/>
          </w:tcPr>
          <w:p w14:paraId="2E837645">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建设工程消防设计审查</w:t>
            </w:r>
          </w:p>
        </w:tc>
        <w:tc>
          <w:tcPr>
            <w:tcW w:w="668" w:type="dxa"/>
            <w:tcBorders>
              <w:top w:val="nil"/>
              <w:left w:val="nil"/>
              <w:bottom w:val="single" w:color="auto" w:sz="4" w:space="0"/>
              <w:right w:val="single" w:color="auto" w:sz="4" w:space="0"/>
            </w:tcBorders>
            <w:vAlign w:val="center"/>
          </w:tcPr>
          <w:p w14:paraId="1D5C96DF">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80</w:t>
            </w:r>
          </w:p>
        </w:tc>
        <w:tc>
          <w:tcPr>
            <w:tcW w:w="546" w:type="dxa"/>
            <w:tcBorders>
              <w:top w:val="nil"/>
              <w:left w:val="nil"/>
              <w:bottom w:val="single" w:color="auto" w:sz="4" w:space="0"/>
              <w:right w:val="single" w:color="auto" w:sz="4" w:space="0"/>
            </w:tcBorders>
            <w:vAlign w:val="center"/>
          </w:tcPr>
          <w:p w14:paraId="24402DEC">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80</w:t>
            </w:r>
          </w:p>
        </w:tc>
        <w:tc>
          <w:tcPr>
            <w:tcW w:w="403" w:type="dxa"/>
            <w:tcBorders>
              <w:top w:val="nil"/>
              <w:left w:val="nil"/>
              <w:bottom w:val="single" w:color="auto" w:sz="4" w:space="0"/>
              <w:right w:val="single" w:color="auto" w:sz="4" w:space="0"/>
            </w:tcBorders>
            <w:vAlign w:val="center"/>
          </w:tcPr>
          <w:p w14:paraId="74726DE1">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0</w:t>
            </w:r>
          </w:p>
        </w:tc>
        <w:tc>
          <w:tcPr>
            <w:tcW w:w="565" w:type="dxa"/>
            <w:tcBorders>
              <w:top w:val="nil"/>
              <w:left w:val="nil"/>
              <w:bottom w:val="single" w:color="auto" w:sz="4" w:space="0"/>
              <w:right w:val="single" w:color="auto" w:sz="4" w:space="0"/>
            </w:tcBorders>
            <w:vAlign w:val="center"/>
          </w:tcPr>
          <w:p w14:paraId="66972877">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80</w:t>
            </w:r>
          </w:p>
        </w:tc>
        <w:tc>
          <w:tcPr>
            <w:tcW w:w="573" w:type="dxa"/>
            <w:tcBorders>
              <w:top w:val="nil"/>
              <w:left w:val="nil"/>
              <w:bottom w:val="single" w:color="auto" w:sz="4" w:space="0"/>
              <w:right w:val="single" w:color="auto" w:sz="4" w:space="0"/>
            </w:tcBorders>
            <w:vAlign w:val="center"/>
          </w:tcPr>
          <w:p w14:paraId="268C7D6F">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80</w:t>
            </w:r>
          </w:p>
        </w:tc>
        <w:tc>
          <w:tcPr>
            <w:tcW w:w="382" w:type="dxa"/>
            <w:tcBorders>
              <w:top w:val="nil"/>
              <w:left w:val="nil"/>
              <w:bottom w:val="single" w:color="auto" w:sz="4" w:space="0"/>
              <w:right w:val="single" w:color="auto" w:sz="4" w:space="0"/>
            </w:tcBorders>
            <w:vAlign w:val="center"/>
          </w:tcPr>
          <w:p w14:paraId="04883994">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0</w:t>
            </w:r>
          </w:p>
        </w:tc>
        <w:tc>
          <w:tcPr>
            <w:tcW w:w="613" w:type="dxa"/>
            <w:tcBorders>
              <w:top w:val="nil"/>
              <w:left w:val="nil"/>
              <w:bottom w:val="single" w:color="auto" w:sz="4" w:space="0"/>
              <w:right w:val="single" w:color="auto" w:sz="4" w:space="0"/>
            </w:tcBorders>
            <w:vAlign w:val="center"/>
          </w:tcPr>
          <w:p w14:paraId="6F46697C">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80</w:t>
            </w:r>
          </w:p>
        </w:tc>
        <w:tc>
          <w:tcPr>
            <w:tcW w:w="573" w:type="dxa"/>
            <w:tcBorders>
              <w:top w:val="nil"/>
              <w:left w:val="nil"/>
              <w:bottom w:val="single" w:color="auto" w:sz="4" w:space="0"/>
              <w:right w:val="single" w:color="auto" w:sz="4" w:space="0"/>
            </w:tcBorders>
            <w:vAlign w:val="center"/>
          </w:tcPr>
          <w:p w14:paraId="6A2BAD0A">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80</w:t>
            </w:r>
          </w:p>
        </w:tc>
        <w:tc>
          <w:tcPr>
            <w:tcW w:w="609" w:type="dxa"/>
            <w:tcBorders>
              <w:top w:val="nil"/>
              <w:left w:val="nil"/>
              <w:bottom w:val="single" w:color="auto" w:sz="4" w:space="0"/>
              <w:right w:val="single" w:color="auto" w:sz="4" w:space="0"/>
            </w:tcBorders>
            <w:vAlign w:val="center"/>
          </w:tcPr>
          <w:p w14:paraId="56EF6965">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rPr>
            </w:pPr>
            <w:r>
              <w:rPr>
                <w:rFonts w:hint="default" w:ascii="Times New Roman" w:hAnsi="Times New Roman" w:cs="Times New Roman" w:eastAsiaTheme="minorEastAsia"/>
                <w:color w:val="auto"/>
                <w:sz w:val="16"/>
                <w:szCs w:val="16"/>
                <w:lang w:val="en-US"/>
              </w:rPr>
              <w:t>15</w:t>
            </w:r>
          </w:p>
        </w:tc>
        <w:tc>
          <w:tcPr>
            <w:tcW w:w="465" w:type="dxa"/>
            <w:tcBorders>
              <w:top w:val="nil"/>
              <w:left w:val="nil"/>
              <w:bottom w:val="single" w:color="auto" w:sz="4" w:space="0"/>
              <w:right w:val="single" w:color="auto" w:sz="4" w:space="0"/>
            </w:tcBorders>
            <w:vAlign w:val="center"/>
          </w:tcPr>
          <w:p w14:paraId="32034816">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rPr>
            </w:pPr>
            <w:r>
              <w:rPr>
                <w:rFonts w:hint="default" w:ascii="Times New Roman" w:hAnsi="Times New Roman" w:cs="Times New Roman" w:eastAsiaTheme="minorEastAsia"/>
                <w:color w:val="auto"/>
                <w:sz w:val="16"/>
                <w:szCs w:val="16"/>
                <w:lang w:val="en-US"/>
              </w:rPr>
              <w:t>3</w:t>
            </w:r>
          </w:p>
        </w:tc>
        <w:tc>
          <w:tcPr>
            <w:tcW w:w="467" w:type="dxa"/>
            <w:tcBorders>
              <w:top w:val="nil"/>
              <w:left w:val="nil"/>
              <w:bottom w:val="single" w:color="auto" w:sz="4" w:space="0"/>
              <w:right w:val="single" w:color="auto" w:sz="4" w:space="0"/>
            </w:tcBorders>
            <w:vAlign w:val="center"/>
          </w:tcPr>
          <w:p w14:paraId="165B4521">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2</w:t>
            </w:r>
          </w:p>
        </w:tc>
        <w:tc>
          <w:tcPr>
            <w:tcW w:w="723" w:type="dxa"/>
            <w:tcBorders>
              <w:top w:val="nil"/>
              <w:left w:val="nil"/>
              <w:bottom w:val="single" w:color="auto" w:sz="4" w:space="0"/>
              <w:right w:val="single" w:color="auto" w:sz="4" w:space="0"/>
            </w:tcBorders>
            <w:vAlign w:val="center"/>
          </w:tcPr>
          <w:p w14:paraId="25FCF9D5">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w:t>
            </w:r>
          </w:p>
        </w:tc>
        <w:tc>
          <w:tcPr>
            <w:tcW w:w="1063" w:type="dxa"/>
            <w:tcBorders>
              <w:top w:val="nil"/>
              <w:left w:val="nil"/>
              <w:bottom w:val="single" w:color="auto" w:sz="4" w:space="0"/>
              <w:right w:val="single" w:color="auto" w:sz="4" w:space="0"/>
            </w:tcBorders>
            <w:vAlign w:val="center"/>
          </w:tcPr>
          <w:p w14:paraId="0F7551AA">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w:t>
            </w:r>
          </w:p>
        </w:tc>
        <w:tc>
          <w:tcPr>
            <w:tcW w:w="723" w:type="dxa"/>
            <w:tcBorders>
              <w:top w:val="nil"/>
              <w:left w:val="nil"/>
              <w:bottom w:val="single" w:color="auto" w:sz="4" w:space="0"/>
              <w:right w:val="single" w:color="auto" w:sz="4" w:space="0"/>
            </w:tcBorders>
            <w:vAlign w:val="center"/>
          </w:tcPr>
          <w:p w14:paraId="78A3DD26">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w:t>
            </w:r>
          </w:p>
        </w:tc>
        <w:tc>
          <w:tcPr>
            <w:tcW w:w="819" w:type="dxa"/>
            <w:tcBorders>
              <w:top w:val="nil"/>
              <w:left w:val="nil"/>
              <w:bottom w:val="single" w:color="auto" w:sz="4" w:space="0"/>
              <w:right w:val="single" w:color="auto" w:sz="4" w:space="0"/>
            </w:tcBorders>
            <w:vAlign w:val="center"/>
          </w:tcPr>
          <w:p w14:paraId="54EC7648">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rPr>
            </w:pPr>
            <w:r>
              <w:rPr>
                <w:rFonts w:hint="default" w:ascii="Times New Roman" w:hAnsi="Times New Roman" w:cs="Times New Roman" w:eastAsiaTheme="minorEastAsia"/>
                <w:color w:val="auto"/>
                <w:sz w:val="16"/>
                <w:szCs w:val="16"/>
                <w:lang w:val="en-US"/>
              </w:rPr>
              <w:t>80</w:t>
            </w:r>
          </w:p>
        </w:tc>
        <w:tc>
          <w:tcPr>
            <w:tcW w:w="667" w:type="dxa"/>
            <w:tcBorders>
              <w:top w:val="nil"/>
              <w:left w:val="nil"/>
              <w:bottom w:val="single" w:color="auto" w:sz="4" w:space="0"/>
              <w:right w:val="single" w:color="auto" w:sz="4" w:space="0"/>
            </w:tcBorders>
            <w:vAlign w:val="center"/>
          </w:tcPr>
          <w:p w14:paraId="7F946552">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0</w:t>
            </w:r>
          </w:p>
        </w:tc>
        <w:tc>
          <w:tcPr>
            <w:tcW w:w="818" w:type="dxa"/>
            <w:tcBorders>
              <w:top w:val="nil"/>
              <w:left w:val="single" w:color="auto" w:sz="4" w:space="0"/>
              <w:bottom w:val="single" w:color="auto" w:sz="4" w:space="0"/>
              <w:right w:val="single" w:color="auto" w:sz="4" w:space="0"/>
            </w:tcBorders>
            <w:vAlign w:val="center"/>
          </w:tcPr>
          <w:p w14:paraId="5F84CB99">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0</w:t>
            </w:r>
          </w:p>
        </w:tc>
        <w:tc>
          <w:tcPr>
            <w:tcW w:w="811" w:type="dxa"/>
            <w:tcBorders>
              <w:top w:val="nil"/>
              <w:left w:val="single" w:color="auto" w:sz="4" w:space="0"/>
              <w:bottom w:val="single" w:color="auto" w:sz="4" w:space="0"/>
              <w:right w:val="single" w:color="auto" w:sz="4" w:space="0"/>
            </w:tcBorders>
            <w:vAlign w:val="center"/>
          </w:tcPr>
          <w:p w14:paraId="423DE0F0">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0</w:t>
            </w:r>
          </w:p>
        </w:tc>
      </w:tr>
      <w:tr w14:paraId="713BC978">
        <w:tblPrEx>
          <w:tblCellMar>
            <w:top w:w="0" w:type="dxa"/>
            <w:left w:w="108" w:type="dxa"/>
            <w:bottom w:w="0" w:type="dxa"/>
            <w:right w:w="108" w:type="dxa"/>
          </w:tblCellMar>
        </w:tblPrEx>
        <w:trPr>
          <w:trHeight w:val="920" w:hRule="atLeast"/>
        </w:trPr>
        <w:tc>
          <w:tcPr>
            <w:tcW w:w="506" w:type="dxa"/>
            <w:tcBorders>
              <w:top w:val="nil"/>
              <w:left w:val="single" w:color="auto" w:sz="4" w:space="0"/>
              <w:bottom w:val="single" w:color="auto" w:sz="4" w:space="0"/>
              <w:right w:val="single" w:color="auto" w:sz="4" w:space="0"/>
            </w:tcBorders>
            <w:vAlign w:val="center"/>
          </w:tcPr>
          <w:p w14:paraId="7AFCDFAE">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5</w:t>
            </w:r>
          </w:p>
        </w:tc>
        <w:tc>
          <w:tcPr>
            <w:tcW w:w="962" w:type="dxa"/>
            <w:tcBorders>
              <w:top w:val="nil"/>
              <w:left w:val="nil"/>
              <w:bottom w:val="single" w:color="auto" w:sz="4" w:space="0"/>
              <w:right w:val="single" w:color="auto" w:sz="4" w:space="0"/>
            </w:tcBorders>
            <w:vAlign w:val="center"/>
          </w:tcPr>
          <w:p w14:paraId="114A4FED">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建设工程消防验收</w:t>
            </w:r>
          </w:p>
        </w:tc>
        <w:tc>
          <w:tcPr>
            <w:tcW w:w="873" w:type="dxa"/>
            <w:tcBorders>
              <w:top w:val="nil"/>
              <w:left w:val="nil"/>
              <w:bottom w:val="single" w:color="auto" w:sz="4" w:space="0"/>
              <w:right w:val="single" w:color="auto" w:sz="4" w:space="0"/>
            </w:tcBorders>
            <w:vAlign w:val="center"/>
          </w:tcPr>
          <w:p w14:paraId="496D3AB2">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建设工程消防验收</w:t>
            </w:r>
          </w:p>
        </w:tc>
        <w:tc>
          <w:tcPr>
            <w:tcW w:w="668" w:type="dxa"/>
            <w:tcBorders>
              <w:top w:val="nil"/>
              <w:left w:val="nil"/>
              <w:bottom w:val="single" w:color="auto" w:sz="4" w:space="0"/>
              <w:right w:val="single" w:color="auto" w:sz="4" w:space="0"/>
            </w:tcBorders>
            <w:vAlign w:val="center"/>
          </w:tcPr>
          <w:p w14:paraId="687ADCB8">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52</w:t>
            </w:r>
          </w:p>
        </w:tc>
        <w:tc>
          <w:tcPr>
            <w:tcW w:w="546" w:type="dxa"/>
            <w:tcBorders>
              <w:top w:val="nil"/>
              <w:left w:val="nil"/>
              <w:bottom w:val="single" w:color="auto" w:sz="4" w:space="0"/>
              <w:right w:val="single" w:color="auto" w:sz="4" w:space="0"/>
            </w:tcBorders>
            <w:vAlign w:val="center"/>
          </w:tcPr>
          <w:p w14:paraId="47FBCBA7">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52</w:t>
            </w:r>
          </w:p>
        </w:tc>
        <w:tc>
          <w:tcPr>
            <w:tcW w:w="403" w:type="dxa"/>
            <w:tcBorders>
              <w:top w:val="nil"/>
              <w:left w:val="nil"/>
              <w:bottom w:val="single" w:color="auto" w:sz="4" w:space="0"/>
              <w:right w:val="single" w:color="auto" w:sz="4" w:space="0"/>
            </w:tcBorders>
            <w:vAlign w:val="center"/>
          </w:tcPr>
          <w:p w14:paraId="6470B5B2">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0</w:t>
            </w:r>
          </w:p>
        </w:tc>
        <w:tc>
          <w:tcPr>
            <w:tcW w:w="565" w:type="dxa"/>
            <w:tcBorders>
              <w:top w:val="nil"/>
              <w:left w:val="nil"/>
              <w:bottom w:val="single" w:color="auto" w:sz="4" w:space="0"/>
              <w:right w:val="single" w:color="auto" w:sz="4" w:space="0"/>
            </w:tcBorders>
            <w:vAlign w:val="center"/>
          </w:tcPr>
          <w:p w14:paraId="0E11EAAB">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52</w:t>
            </w:r>
          </w:p>
        </w:tc>
        <w:tc>
          <w:tcPr>
            <w:tcW w:w="573" w:type="dxa"/>
            <w:tcBorders>
              <w:top w:val="nil"/>
              <w:left w:val="nil"/>
              <w:bottom w:val="single" w:color="auto" w:sz="4" w:space="0"/>
              <w:right w:val="single" w:color="auto" w:sz="4" w:space="0"/>
            </w:tcBorders>
            <w:vAlign w:val="center"/>
          </w:tcPr>
          <w:p w14:paraId="11EB32EF">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52</w:t>
            </w:r>
          </w:p>
        </w:tc>
        <w:tc>
          <w:tcPr>
            <w:tcW w:w="382" w:type="dxa"/>
            <w:tcBorders>
              <w:top w:val="nil"/>
              <w:left w:val="nil"/>
              <w:bottom w:val="single" w:color="auto" w:sz="4" w:space="0"/>
              <w:right w:val="single" w:color="auto" w:sz="4" w:space="0"/>
            </w:tcBorders>
            <w:vAlign w:val="center"/>
          </w:tcPr>
          <w:p w14:paraId="503D4AB9">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0</w:t>
            </w:r>
          </w:p>
        </w:tc>
        <w:tc>
          <w:tcPr>
            <w:tcW w:w="613" w:type="dxa"/>
            <w:tcBorders>
              <w:top w:val="nil"/>
              <w:left w:val="nil"/>
              <w:bottom w:val="single" w:color="auto" w:sz="4" w:space="0"/>
              <w:right w:val="single" w:color="auto" w:sz="4" w:space="0"/>
            </w:tcBorders>
            <w:vAlign w:val="center"/>
          </w:tcPr>
          <w:p w14:paraId="1F146096">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52</w:t>
            </w:r>
          </w:p>
        </w:tc>
        <w:tc>
          <w:tcPr>
            <w:tcW w:w="573" w:type="dxa"/>
            <w:tcBorders>
              <w:top w:val="nil"/>
              <w:left w:val="nil"/>
              <w:bottom w:val="single" w:color="auto" w:sz="4" w:space="0"/>
              <w:right w:val="single" w:color="auto" w:sz="4" w:space="0"/>
            </w:tcBorders>
            <w:vAlign w:val="center"/>
          </w:tcPr>
          <w:p w14:paraId="7C1988D0">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52</w:t>
            </w:r>
          </w:p>
        </w:tc>
        <w:tc>
          <w:tcPr>
            <w:tcW w:w="609" w:type="dxa"/>
            <w:tcBorders>
              <w:top w:val="nil"/>
              <w:left w:val="nil"/>
              <w:bottom w:val="single" w:color="auto" w:sz="4" w:space="0"/>
              <w:right w:val="single" w:color="auto" w:sz="4" w:space="0"/>
            </w:tcBorders>
            <w:vAlign w:val="center"/>
          </w:tcPr>
          <w:p w14:paraId="5567B0CD">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15</w:t>
            </w:r>
          </w:p>
        </w:tc>
        <w:tc>
          <w:tcPr>
            <w:tcW w:w="465" w:type="dxa"/>
            <w:tcBorders>
              <w:top w:val="nil"/>
              <w:left w:val="nil"/>
              <w:bottom w:val="single" w:color="auto" w:sz="4" w:space="0"/>
              <w:right w:val="single" w:color="auto" w:sz="4" w:space="0"/>
            </w:tcBorders>
            <w:vAlign w:val="center"/>
          </w:tcPr>
          <w:p w14:paraId="529484CF">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3</w:t>
            </w:r>
          </w:p>
        </w:tc>
        <w:tc>
          <w:tcPr>
            <w:tcW w:w="467" w:type="dxa"/>
            <w:tcBorders>
              <w:top w:val="nil"/>
              <w:left w:val="nil"/>
              <w:bottom w:val="single" w:color="auto" w:sz="4" w:space="0"/>
              <w:right w:val="single" w:color="auto" w:sz="4" w:space="0"/>
            </w:tcBorders>
            <w:vAlign w:val="center"/>
          </w:tcPr>
          <w:p w14:paraId="0F815B30">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3</w:t>
            </w:r>
          </w:p>
        </w:tc>
        <w:tc>
          <w:tcPr>
            <w:tcW w:w="723" w:type="dxa"/>
            <w:tcBorders>
              <w:top w:val="nil"/>
              <w:left w:val="nil"/>
              <w:bottom w:val="single" w:color="auto" w:sz="4" w:space="0"/>
              <w:right w:val="single" w:color="auto" w:sz="4" w:space="0"/>
            </w:tcBorders>
            <w:vAlign w:val="center"/>
          </w:tcPr>
          <w:p w14:paraId="71AF99CE">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w:t>
            </w:r>
          </w:p>
        </w:tc>
        <w:tc>
          <w:tcPr>
            <w:tcW w:w="1063" w:type="dxa"/>
            <w:tcBorders>
              <w:top w:val="nil"/>
              <w:left w:val="nil"/>
              <w:bottom w:val="single" w:color="auto" w:sz="4" w:space="0"/>
              <w:right w:val="single" w:color="auto" w:sz="4" w:space="0"/>
            </w:tcBorders>
            <w:vAlign w:val="center"/>
          </w:tcPr>
          <w:p w14:paraId="5A6B12CA">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w:t>
            </w:r>
          </w:p>
        </w:tc>
        <w:tc>
          <w:tcPr>
            <w:tcW w:w="723" w:type="dxa"/>
            <w:tcBorders>
              <w:top w:val="nil"/>
              <w:left w:val="nil"/>
              <w:bottom w:val="single" w:color="auto" w:sz="4" w:space="0"/>
              <w:right w:val="single" w:color="auto" w:sz="4" w:space="0"/>
            </w:tcBorders>
            <w:vAlign w:val="center"/>
          </w:tcPr>
          <w:p w14:paraId="251847B3">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w:t>
            </w:r>
          </w:p>
        </w:tc>
        <w:tc>
          <w:tcPr>
            <w:tcW w:w="819" w:type="dxa"/>
            <w:tcBorders>
              <w:top w:val="nil"/>
              <w:left w:val="nil"/>
              <w:bottom w:val="single" w:color="auto" w:sz="4" w:space="0"/>
              <w:right w:val="single" w:color="auto" w:sz="4" w:space="0"/>
            </w:tcBorders>
            <w:vAlign w:val="center"/>
          </w:tcPr>
          <w:p w14:paraId="18FDA2F2">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rPr>
            </w:pPr>
            <w:r>
              <w:rPr>
                <w:rFonts w:hint="default" w:ascii="Times New Roman" w:hAnsi="Times New Roman" w:cs="Times New Roman" w:eastAsiaTheme="minorEastAsia"/>
                <w:color w:val="auto"/>
                <w:sz w:val="16"/>
                <w:szCs w:val="16"/>
                <w:lang w:val="en-US"/>
              </w:rPr>
              <w:t>52</w:t>
            </w:r>
          </w:p>
        </w:tc>
        <w:tc>
          <w:tcPr>
            <w:tcW w:w="667" w:type="dxa"/>
            <w:tcBorders>
              <w:top w:val="nil"/>
              <w:left w:val="nil"/>
              <w:bottom w:val="single" w:color="auto" w:sz="4" w:space="0"/>
              <w:right w:val="single" w:color="auto" w:sz="4" w:space="0"/>
            </w:tcBorders>
            <w:vAlign w:val="center"/>
          </w:tcPr>
          <w:p w14:paraId="2CB4D642">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0</w:t>
            </w:r>
          </w:p>
        </w:tc>
        <w:tc>
          <w:tcPr>
            <w:tcW w:w="818" w:type="dxa"/>
            <w:tcBorders>
              <w:top w:val="nil"/>
              <w:left w:val="single" w:color="auto" w:sz="4" w:space="0"/>
              <w:bottom w:val="single" w:color="auto" w:sz="4" w:space="0"/>
              <w:right w:val="single" w:color="auto" w:sz="4" w:space="0"/>
            </w:tcBorders>
            <w:vAlign w:val="center"/>
          </w:tcPr>
          <w:p w14:paraId="3DA98111">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0</w:t>
            </w:r>
          </w:p>
        </w:tc>
        <w:tc>
          <w:tcPr>
            <w:tcW w:w="811" w:type="dxa"/>
            <w:tcBorders>
              <w:top w:val="nil"/>
              <w:left w:val="single" w:color="auto" w:sz="4" w:space="0"/>
              <w:bottom w:val="single" w:color="auto" w:sz="4" w:space="0"/>
              <w:right w:val="single" w:color="auto" w:sz="4" w:space="0"/>
            </w:tcBorders>
            <w:vAlign w:val="center"/>
          </w:tcPr>
          <w:p w14:paraId="27E3CF96">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0</w:t>
            </w:r>
          </w:p>
        </w:tc>
      </w:tr>
      <w:tr w14:paraId="476309F0">
        <w:tblPrEx>
          <w:tblCellMar>
            <w:top w:w="0" w:type="dxa"/>
            <w:left w:w="108" w:type="dxa"/>
            <w:bottom w:w="0" w:type="dxa"/>
            <w:right w:w="108" w:type="dxa"/>
          </w:tblCellMar>
        </w:tblPrEx>
        <w:trPr>
          <w:trHeight w:val="920" w:hRule="atLeast"/>
        </w:trPr>
        <w:tc>
          <w:tcPr>
            <w:tcW w:w="506" w:type="dxa"/>
            <w:tcBorders>
              <w:top w:val="nil"/>
              <w:left w:val="single" w:color="auto" w:sz="4" w:space="0"/>
              <w:bottom w:val="single" w:color="auto" w:sz="4" w:space="0"/>
              <w:right w:val="single" w:color="auto" w:sz="4" w:space="0"/>
            </w:tcBorders>
            <w:vAlign w:val="center"/>
          </w:tcPr>
          <w:p w14:paraId="38E62E10">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6</w:t>
            </w:r>
          </w:p>
        </w:tc>
        <w:tc>
          <w:tcPr>
            <w:tcW w:w="962" w:type="dxa"/>
            <w:tcBorders>
              <w:top w:val="nil"/>
              <w:left w:val="nil"/>
              <w:bottom w:val="single" w:color="auto" w:sz="4" w:space="0"/>
              <w:right w:val="single" w:color="auto" w:sz="4" w:space="0"/>
            </w:tcBorders>
            <w:vAlign w:val="center"/>
          </w:tcPr>
          <w:p w14:paraId="216D6A5B">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工程监理企业资质核准</w:t>
            </w:r>
          </w:p>
        </w:tc>
        <w:tc>
          <w:tcPr>
            <w:tcW w:w="873" w:type="dxa"/>
            <w:tcBorders>
              <w:top w:val="nil"/>
              <w:left w:val="nil"/>
              <w:bottom w:val="single" w:color="auto" w:sz="4" w:space="0"/>
              <w:right w:val="single" w:color="auto" w:sz="4" w:space="0"/>
            </w:tcBorders>
            <w:vAlign w:val="center"/>
          </w:tcPr>
          <w:p w14:paraId="7EF7C4B4">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工程监理企业资质核准（变更）</w:t>
            </w:r>
          </w:p>
        </w:tc>
        <w:tc>
          <w:tcPr>
            <w:tcW w:w="668" w:type="dxa"/>
            <w:tcBorders>
              <w:top w:val="nil"/>
              <w:left w:val="nil"/>
              <w:bottom w:val="single" w:color="auto" w:sz="4" w:space="0"/>
              <w:right w:val="single" w:color="auto" w:sz="4" w:space="0"/>
            </w:tcBorders>
            <w:vAlign w:val="center"/>
          </w:tcPr>
          <w:p w14:paraId="77EB5432">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0</w:t>
            </w:r>
          </w:p>
        </w:tc>
        <w:tc>
          <w:tcPr>
            <w:tcW w:w="546" w:type="dxa"/>
            <w:tcBorders>
              <w:top w:val="nil"/>
              <w:left w:val="nil"/>
              <w:bottom w:val="single" w:color="auto" w:sz="4" w:space="0"/>
              <w:right w:val="single" w:color="auto" w:sz="4" w:space="0"/>
            </w:tcBorders>
            <w:vAlign w:val="center"/>
          </w:tcPr>
          <w:p w14:paraId="1D97DFED">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0</w:t>
            </w:r>
          </w:p>
        </w:tc>
        <w:tc>
          <w:tcPr>
            <w:tcW w:w="403" w:type="dxa"/>
            <w:tcBorders>
              <w:top w:val="nil"/>
              <w:left w:val="nil"/>
              <w:bottom w:val="single" w:color="auto" w:sz="4" w:space="0"/>
              <w:right w:val="single" w:color="auto" w:sz="4" w:space="0"/>
            </w:tcBorders>
            <w:vAlign w:val="center"/>
          </w:tcPr>
          <w:p w14:paraId="23050FF7">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0</w:t>
            </w:r>
          </w:p>
        </w:tc>
        <w:tc>
          <w:tcPr>
            <w:tcW w:w="565" w:type="dxa"/>
            <w:tcBorders>
              <w:top w:val="nil"/>
              <w:left w:val="nil"/>
              <w:bottom w:val="single" w:color="auto" w:sz="4" w:space="0"/>
              <w:right w:val="single" w:color="auto" w:sz="4" w:space="0"/>
            </w:tcBorders>
            <w:vAlign w:val="center"/>
          </w:tcPr>
          <w:p w14:paraId="3F314865">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0</w:t>
            </w:r>
          </w:p>
        </w:tc>
        <w:tc>
          <w:tcPr>
            <w:tcW w:w="573" w:type="dxa"/>
            <w:tcBorders>
              <w:top w:val="nil"/>
              <w:left w:val="nil"/>
              <w:bottom w:val="single" w:color="auto" w:sz="4" w:space="0"/>
              <w:right w:val="single" w:color="auto" w:sz="4" w:space="0"/>
            </w:tcBorders>
            <w:vAlign w:val="center"/>
          </w:tcPr>
          <w:p w14:paraId="4F1860E5">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0</w:t>
            </w:r>
          </w:p>
        </w:tc>
        <w:tc>
          <w:tcPr>
            <w:tcW w:w="382" w:type="dxa"/>
            <w:tcBorders>
              <w:top w:val="nil"/>
              <w:left w:val="nil"/>
              <w:bottom w:val="single" w:color="auto" w:sz="4" w:space="0"/>
              <w:right w:val="single" w:color="auto" w:sz="4" w:space="0"/>
            </w:tcBorders>
            <w:vAlign w:val="center"/>
          </w:tcPr>
          <w:p w14:paraId="17E5CD58">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0</w:t>
            </w:r>
          </w:p>
        </w:tc>
        <w:tc>
          <w:tcPr>
            <w:tcW w:w="613" w:type="dxa"/>
            <w:tcBorders>
              <w:top w:val="nil"/>
              <w:left w:val="nil"/>
              <w:bottom w:val="single" w:color="auto" w:sz="4" w:space="0"/>
              <w:right w:val="single" w:color="auto" w:sz="4" w:space="0"/>
            </w:tcBorders>
            <w:vAlign w:val="center"/>
          </w:tcPr>
          <w:p w14:paraId="3C2AE70F">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0</w:t>
            </w:r>
          </w:p>
        </w:tc>
        <w:tc>
          <w:tcPr>
            <w:tcW w:w="573" w:type="dxa"/>
            <w:tcBorders>
              <w:top w:val="nil"/>
              <w:left w:val="nil"/>
              <w:bottom w:val="single" w:color="auto" w:sz="4" w:space="0"/>
              <w:right w:val="single" w:color="auto" w:sz="4" w:space="0"/>
            </w:tcBorders>
            <w:vAlign w:val="center"/>
          </w:tcPr>
          <w:p w14:paraId="2A361667">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0</w:t>
            </w:r>
          </w:p>
        </w:tc>
        <w:tc>
          <w:tcPr>
            <w:tcW w:w="609" w:type="dxa"/>
            <w:tcBorders>
              <w:top w:val="nil"/>
              <w:left w:val="nil"/>
              <w:bottom w:val="single" w:color="auto" w:sz="4" w:space="0"/>
              <w:right w:val="single" w:color="auto" w:sz="4" w:space="0"/>
            </w:tcBorders>
            <w:vAlign w:val="center"/>
          </w:tcPr>
          <w:p w14:paraId="71CB3903">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20</w:t>
            </w:r>
          </w:p>
        </w:tc>
        <w:tc>
          <w:tcPr>
            <w:tcW w:w="465" w:type="dxa"/>
            <w:tcBorders>
              <w:top w:val="nil"/>
              <w:left w:val="nil"/>
              <w:bottom w:val="single" w:color="auto" w:sz="4" w:space="0"/>
              <w:right w:val="single" w:color="auto" w:sz="4" w:space="0"/>
            </w:tcBorders>
            <w:vAlign w:val="center"/>
          </w:tcPr>
          <w:p w14:paraId="51387384">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1</w:t>
            </w:r>
          </w:p>
        </w:tc>
        <w:tc>
          <w:tcPr>
            <w:tcW w:w="467" w:type="dxa"/>
            <w:tcBorders>
              <w:top w:val="nil"/>
              <w:left w:val="nil"/>
              <w:bottom w:val="single" w:color="auto" w:sz="4" w:space="0"/>
              <w:right w:val="single" w:color="auto" w:sz="4" w:space="0"/>
            </w:tcBorders>
            <w:vAlign w:val="center"/>
          </w:tcPr>
          <w:p w14:paraId="4A6568C2">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0</w:t>
            </w:r>
          </w:p>
        </w:tc>
        <w:tc>
          <w:tcPr>
            <w:tcW w:w="723" w:type="dxa"/>
            <w:tcBorders>
              <w:top w:val="nil"/>
              <w:left w:val="nil"/>
              <w:bottom w:val="single" w:color="auto" w:sz="4" w:space="0"/>
              <w:right w:val="single" w:color="auto" w:sz="4" w:space="0"/>
            </w:tcBorders>
            <w:vAlign w:val="center"/>
          </w:tcPr>
          <w:p w14:paraId="3395CBF5">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w:t>
            </w:r>
          </w:p>
        </w:tc>
        <w:tc>
          <w:tcPr>
            <w:tcW w:w="1063" w:type="dxa"/>
            <w:tcBorders>
              <w:top w:val="nil"/>
              <w:left w:val="nil"/>
              <w:bottom w:val="single" w:color="auto" w:sz="4" w:space="0"/>
              <w:right w:val="single" w:color="auto" w:sz="4" w:space="0"/>
            </w:tcBorders>
            <w:vAlign w:val="center"/>
          </w:tcPr>
          <w:p w14:paraId="43586B78">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w:t>
            </w:r>
          </w:p>
        </w:tc>
        <w:tc>
          <w:tcPr>
            <w:tcW w:w="723" w:type="dxa"/>
            <w:tcBorders>
              <w:top w:val="nil"/>
              <w:left w:val="nil"/>
              <w:bottom w:val="single" w:color="auto" w:sz="4" w:space="0"/>
              <w:right w:val="single" w:color="auto" w:sz="4" w:space="0"/>
            </w:tcBorders>
            <w:vAlign w:val="center"/>
          </w:tcPr>
          <w:p w14:paraId="792A7E37">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w:t>
            </w:r>
          </w:p>
        </w:tc>
        <w:tc>
          <w:tcPr>
            <w:tcW w:w="819" w:type="dxa"/>
            <w:tcBorders>
              <w:top w:val="nil"/>
              <w:left w:val="nil"/>
              <w:bottom w:val="single" w:color="auto" w:sz="4" w:space="0"/>
              <w:right w:val="single" w:color="auto" w:sz="4" w:space="0"/>
            </w:tcBorders>
            <w:vAlign w:val="center"/>
          </w:tcPr>
          <w:p w14:paraId="5A339C94">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rPr>
            </w:pPr>
            <w:r>
              <w:rPr>
                <w:rFonts w:hint="default" w:ascii="Times New Roman" w:hAnsi="Times New Roman" w:cs="Times New Roman" w:eastAsiaTheme="minorEastAsia"/>
                <w:color w:val="auto"/>
                <w:sz w:val="16"/>
                <w:szCs w:val="16"/>
                <w:lang w:val="en-US"/>
              </w:rPr>
              <w:t>2</w:t>
            </w:r>
          </w:p>
        </w:tc>
        <w:tc>
          <w:tcPr>
            <w:tcW w:w="667" w:type="dxa"/>
            <w:tcBorders>
              <w:top w:val="nil"/>
              <w:left w:val="nil"/>
              <w:bottom w:val="single" w:color="auto" w:sz="4" w:space="0"/>
              <w:right w:val="single" w:color="auto" w:sz="4" w:space="0"/>
            </w:tcBorders>
            <w:vAlign w:val="center"/>
          </w:tcPr>
          <w:p w14:paraId="13165F65">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0</w:t>
            </w:r>
          </w:p>
        </w:tc>
        <w:tc>
          <w:tcPr>
            <w:tcW w:w="818" w:type="dxa"/>
            <w:tcBorders>
              <w:top w:val="nil"/>
              <w:left w:val="single" w:color="auto" w:sz="4" w:space="0"/>
              <w:bottom w:val="single" w:color="auto" w:sz="4" w:space="0"/>
              <w:right w:val="single" w:color="auto" w:sz="4" w:space="0"/>
            </w:tcBorders>
            <w:vAlign w:val="center"/>
          </w:tcPr>
          <w:p w14:paraId="5DC04805">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0</w:t>
            </w:r>
          </w:p>
        </w:tc>
        <w:tc>
          <w:tcPr>
            <w:tcW w:w="811" w:type="dxa"/>
            <w:tcBorders>
              <w:top w:val="nil"/>
              <w:left w:val="single" w:color="auto" w:sz="4" w:space="0"/>
              <w:bottom w:val="single" w:color="auto" w:sz="4" w:space="0"/>
              <w:right w:val="single" w:color="auto" w:sz="4" w:space="0"/>
            </w:tcBorders>
            <w:vAlign w:val="center"/>
          </w:tcPr>
          <w:p w14:paraId="2BE3AB57">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0</w:t>
            </w:r>
          </w:p>
        </w:tc>
      </w:tr>
      <w:tr w14:paraId="35E8AB4A">
        <w:tblPrEx>
          <w:tblCellMar>
            <w:top w:w="0" w:type="dxa"/>
            <w:left w:w="108" w:type="dxa"/>
            <w:bottom w:w="0" w:type="dxa"/>
            <w:right w:w="108" w:type="dxa"/>
          </w:tblCellMar>
        </w:tblPrEx>
        <w:trPr>
          <w:trHeight w:val="920" w:hRule="atLeast"/>
        </w:trPr>
        <w:tc>
          <w:tcPr>
            <w:tcW w:w="506" w:type="dxa"/>
            <w:vMerge w:val="restart"/>
            <w:tcBorders>
              <w:top w:val="nil"/>
              <w:left w:val="single" w:color="auto" w:sz="4" w:space="0"/>
              <w:right w:val="single" w:color="auto" w:sz="4" w:space="0"/>
            </w:tcBorders>
            <w:vAlign w:val="center"/>
          </w:tcPr>
          <w:p w14:paraId="0F27053F">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7</w:t>
            </w:r>
          </w:p>
        </w:tc>
        <w:tc>
          <w:tcPr>
            <w:tcW w:w="962" w:type="dxa"/>
            <w:vMerge w:val="restart"/>
            <w:tcBorders>
              <w:top w:val="nil"/>
              <w:left w:val="nil"/>
              <w:right w:val="single" w:color="auto" w:sz="4" w:space="0"/>
            </w:tcBorders>
            <w:vAlign w:val="center"/>
          </w:tcPr>
          <w:p w14:paraId="021912D6">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eastAsia="zh-CN"/>
              </w:rPr>
            </w:pPr>
            <w:r>
              <w:rPr>
                <w:rFonts w:hint="default" w:ascii="Times New Roman" w:hAnsi="Times New Roman" w:cs="Times New Roman" w:eastAsiaTheme="minorEastAsia"/>
                <w:color w:val="auto"/>
                <w:sz w:val="16"/>
                <w:szCs w:val="16"/>
              </w:rPr>
              <w:t>建设工程勘察设计企业资质</w:t>
            </w:r>
            <w:r>
              <w:rPr>
                <w:rFonts w:hint="default" w:ascii="Times New Roman" w:hAnsi="Times New Roman" w:cs="Times New Roman" w:eastAsiaTheme="minorEastAsia"/>
                <w:color w:val="auto"/>
                <w:sz w:val="16"/>
                <w:szCs w:val="16"/>
                <w:lang w:eastAsia="zh-CN"/>
              </w:rPr>
              <w:t>认定</w:t>
            </w:r>
          </w:p>
        </w:tc>
        <w:tc>
          <w:tcPr>
            <w:tcW w:w="873" w:type="dxa"/>
            <w:tcBorders>
              <w:top w:val="nil"/>
              <w:left w:val="nil"/>
              <w:bottom w:val="single" w:color="auto" w:sz="4" w:space="0"/>
              <w:right w:val="single" w:color="auto" w:sz="4" w:space="0"/>
            </w:tcBorders>
            <w:vAlign w:val="center"/>
          </w:tcPr>
          <w:p w14:paraId="01BE4650">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eastAsia="zh-CN"/>
              </w:rPr>
            </w:pPr>
            <w:r>
              <w:rPr>
                <w:rFonts w:hint="default" w:ascii="Times New Roman" w:hAnsi="Times New Roman" w:cs="Times New Roman" w:eastAsiaTheme="minorEastAsia"/>
                <w:color w:val="auto"/>
                <w:sz w:val="16"/>
                <w:szCs w:val="16"/>
              </w:rPr>
              <w:t>建设工程勘察企业资质</w:t>
            </w:r>
            <w:r>
              <w:rPr>
                <w:rFonts w:hint="default" w:ascii="Times New Roman" w:hAnsi="Times New Roman" w:cs="Times New Roman" w:eastAsiaTheme="minorEastAsia"/>
                <w:color w:val="auto"/>
                <w:sz w:val="16"/>
                <w:szCs w:val="16"/>
                <w:lang w:eastAsia="zh-CN"/>
              </w:rPr>
              <w:t>认定</w:t>
            </w:r>
          </w:p>
        </w:tc>
        <w:tc>
          <w:tcPr>
            <w:tcW w:w="668" w:type="dxa"/>
            <w:tcBorders>
              <w:top w:val="nil"/>
              <w:left w:val="nil"/>
              <w:bottom w:val="single" w:color="auto" w:sz="4" w:space="0"/>
              <w:right w:val="single" w:color="auto" w:sz="4" w:space="0"/>
            </w:tcBorders>
            <w:vAlign w:val="center"/>
          </w:tcPr>
          <w:p w14:paraId="79B58C5C">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8</w:t>
            </w:r>
          </w:p>
        </w:tc>
        <w:tc>
          <w:tcPr>
            <w:tcW w:w="546" w:type="dxa"/>
            <w:tcBorders>
              <w:top w:val="nil"/>
              <w:left w:val="nil"/>
              <w:bottom w:val="single" w:color="auto" w:sz="4" w:space="0"/>
              <w:right w:val="single" w:color="auto" w:sz="4" w:space="0"/>
            </w:tcBorders>
            <w:vAlign w:val="center"/>
          </w:tcPr>
          <w:p w14:paraId="1F20C011">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8</w:t>
            </w:r>
          </w:p>
        </w:tc>
        <w:tc>
          <w:tcPr>
            <w:tcW w:w="403" w:type="dxa"/>
            <w:tcBorders>
              <w:top w:val="nil"/>
              <w:left w:val="nil"/>
              <w:bottom w:val="single" w:color="auto" w:sz="4" w:space="0"/>
              <w:right w:val="single" w:color="auto" w:sz="4" w:space="0"/>
            </w:tcBorders>
            <w:vAlign w:val="center"/>
          </w:tcPr>
          <w:p w14:paraId="34D7570C">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0</w:t>
            </w:r>
          </w:p>
        </w:tc>
        <w:tc>
          <w:tcPr>
            <w:tcW w:w="565" w:type="dxa"/>
            <w:tcBorders>
              <w:top w:val="nil"/>
              <w:left w:val="nil"/>
              <w:bottom w:val="single" w:color="auto" w:sz="4" w:space="0"/>
              <w:right w:val="single" w:color="auto" w:sz="4" w:space="0"/>
            </w:tcBorders>
            <w:vAlign w:val="center"/>
          </w:tcPr>
          <w:p w14:paraId="606AF223">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8</w:t>
            </w:r>
          </w:p>
        </w:tc>
        <w:tc>
          <w:tcPr>
            <w:tcW w:w="573" w:type="dxa"/>
            <w:tcBorders>
              <w:top w:val="nil"/>
              <w:left w:val="nil"/>
              <w:bottom w:val="single" w:color="auto" w:sz="4" w:space="0"/>
              <w:right w:val="single" w:color="auto" w:sz="4" w:space="0"/>
            </w:tcBorders>
            <w:vAlign w:val="center"/>
          </w:tcPr>
          <w:p w14:paraId="37820328">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8</w:t>
            </w:r>
          </w:p>
        </w:tc>
        <w:tc>
          <w:tcPr>
            <w:tcW w:w="382" w:type="dxa"/>
            <w:tcBorders>
              <w:top w:val="nil"/>
              <w:left w:val="nil"/>
              <w:bottom w:val="single" w:color="auto" w:sz="4" w:space="0"/>
              <w:right w:val="single" w:color="auto" w:sz="4" w:space="0"/>
            </w:tcBorders>
            <w:vAlign w:val="center"/>
          </w:tcPr>
          <w:p w14:paraId="7095D48B">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0</w:t>
            </w:r>
          </w:p>
        </w:tc>
        <w:tc>
          <w:tcPr>
            <w:tcW w:w="613" w:type="dxa"/>
            <w:tcBorders>
              <w:top w:val="nil"/>
              <w:left w:val="nil"/>
              <w:bottom w:val="single" w:color="auto" w:sz="4" w:space="0"/>
              <w:right w:val="single" w:color="auto" w:sz="4" w:space="0"/>
            </w:tcBorders>
            <w:vAlign w:val="center"/>
          </w:tcPr>
          <w:p w14:paraId="38EEE593">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8</w:t>
            </w:r>
          </w:p>
        </w:tc>
        <w:tc>
          <w:tcPr>
            <w:tcW w:w="573" w:type="dxa"/>
            <w:tcBorders>
              <w:top w:val="nil"/>
              <w:left w:val="nil"/>
              <w:bottom w:val="single" w:color="auto" w:sz="4" w:space="0"/>
              <w:right w:val="single" w:color="auto" w:sz="4" w:space="0"/>
            </w:tcBorders>
            <w:vAlign w:val="center"/>
          </w:tcPr>
          <w:p w14:paraId="3E6CC036">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8</w:t>
            </w:r>
          </w:p>
        </w:tc>
        <w:tc>
          <w:tcPr>
            <w:tcW w:w="609" w:type="dxa"/>
            <w:tcBorders>
              <w:top w:val="nil"/>
              <w:left w:val="nil"/>
              <w:bottom w:val="single" w:color="auto" w:sz="4" w:space="0"/>
              <w:right w:val="single" w:color="auto" w:sz="4" w:space="0"/>
            </w:tcBorders>
            <w:vAlign w:val="center"/>
          </w:tcPr>
          <w:p w14:paraId="70985FEF">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20</w:t>
            </w:r>
          </w:p>
        </w:tc>
        <w:tc>
          <w:tcPr>
            <w:tcW w:w="465" w:type="dxa"/>
            <w:tcBorders>
              <w:top w:val="nil"/>
              <w:left w:val="nil"/>
              <w:bottom w:val="single" w:color="auto" w:sz="4" w:space="0"/>
              <w:right w:val="single" w:color="auto" w:sz="4" w:space="0"/>
            </w:tcBorders>
            <w:vAlign w:val="center"/>
          </w:tcPr>
          <w:p w14:paraId="1CA20BE7">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1</w:t>
            </w:r>
          </w:p>
        </w:tc>
        <w:tc>
          <w:tcPr>
            <w:tcW w:w="467" w:type="dxa"/>
            <w:tcBorders>
              <w:top w:val="nil"/>
              <w:left w:val="nil"/>
              <w:bottom w:val="single" w:color="auto" w:sz="4" w:space="0"/>
              <w:right w:val="single" w:color="auto" w:sz="4" w:space="0"/>
            </w:tcBorders>
            <w:vAlign w:val="center"/>
          </w:tcPr>
          <w:p w14:paraId="0FA036E7">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1</w:t>
            </w:r>
          </w:p>
        </w:tc>
        <w:tc>
          <w:tcPr>
            <w:tcW w:w="723" w:type="dxa"/>
            <w:vMerge w:val="restart"/>
            <w:tcBorders>
              <w:top w:val="nil"/>
              <w:left w:val="nil"/>
              <w:right w:val="single" w:color="auto" w:sz="4" w:space="0"/>
            </w:tcBorders>
            <w:vAlign w:val="center"/>
          </w:tcPr>
          <w:p w14:paraId="51537552">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w:t>
            </w:r>
          </w:p>
        </w:tc>
        <w:tc>
          <w:tcPr>
            <w:tcW w:w="1063" w:type="dxa"/>
            <w:vMerge w:val="restart"/>
            <w:tcBorders>
              <w:top w:val="nil"/>
              <w:left w:val="nil"/>
              <w:right w:val="single" w:color="auto" w:sz="4" w:space="0"/>
            </w:tcBorders>
            <w:vAlign w:val="center"/>
          </w:tcPr>
          <w:p w14:paraId="53071936">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w:t>
            </w:r>
          </w:p>
        </w:tc>
        <w:tc>
          <w:tcPr>
            <w:tcW w:w="723" w:type="dxa"/>
            <w:vMerge w:val="restart"/>
            <w:tcBorders>
              <w:top w:val="nil"/>
              <w:left w:val="nil"/>
              <w:right w:val="single" w:color="auto" w:sz="4" w:space="0"/>
            </w:tcBorders>
            <w:vAlign w:val="center"/>
          </w:tcPr>
          <w:p w14:paraId="24C34BF7">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w:t>
            </w:r>
          </w:p>
        </w:tc>
        <w:tc>
          <w:tcPr>
            <w:tcW w:w="819" w:type="dxa"/>
            <w:vMerge w:val="restart"/>
            <w:tcBorders>
              <w:top w:val="nil"/>
              <w:left w:val="nil"/>
              <w:right w:val="single" w:color="auto" w:sz="4" w:space="0"/>
            </w:tcBorders>
            <w:vAlign w:val="center"/>
          </w:tcPr>
          <w:p w14:paraId="0372D3D0">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rPr>
            </w:pPr>
            <w:r>
              <w:rPr>
                <w:rFonts w:hint="default" w:ascii="Times New Roman" w:hAnsi="Times New Roman" w:cs="Times New Roman" w:eastAsiaTheme="minorEastAsia"/>
                <w:color w:val="auto"/>
                <w:sz w:val="16"/>
                <w:szCs w:val="16"/>
                <w:lang w:val="en-US"/>
              </w:rPr>
              <w:t>2</w:t>
            </w:r>
          </w:p>
        </w:tc>
        <w:tc>
          <w:tcPr>
            <w:tcW w:w="667" w:type="dxa"/>
            <w:vMerge w:val="restart"/>
            <w:tcBorders>
              <w:top w:val="nil"/>
              <w:left w:val="nil"/>
              <w:right w:val="single" w:color="auto" w:sz="4" w:space="0"/>
            </w:tcBorders>
            <w:vAlign w:val="center"/>
          </w:tcPr>
          <w:p w14:paraId="510B8172">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0</w:t>
            </w:r>
          </w:p>
        </w:tc>
        <w:tc>
          <w:tcPr>
            <w:tcW w:w="818" w:type="dxa"/>
            <w:vMerge w:val="restart"/>
            <w:tcBorders>
              <w:top w:val="nil"/>
              <w:left w:val="single" w:color="auto" w:sz="4" w:space="0"/>
              <w:right w:val="single" w:color="auto" w:sz="4" w:space="0"/>
            </w:tcBorders>
            <w:vAlign w:val="center"/>
          </w:tcPr>
          <w:p w14:paraId="53F857E3">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0</w:t>
            </w:r>
          </w:p>
        </w:tc>
        <w:tc>
          <w:tcPr>
            <w:tcW w:w="811" w:type="dxa"/>
            <w:vMerge w:val="restart"/>
            <w:tcBorders>
              <w:top w:val="nil"/>
              <w:left w:val="single" w:color="auto" w:sz="4" w:space="0"/>
              <w:right w:val="single" w:color="auto" w:sz="4" w:space="0"/>
            </w:tcBorders>
            <w:vAlign w:val="center"/>
          </w:tcPr>
          <w:p w14:paraId="6D18C9F7">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0</w:t>
            </w:r>
          </w:p>
        </w:tc>
      </w:tr>
      <w:tr w14:paraId="15810C72">
        <w:tblPrEx>
          <w:tblCellMar>
            <w:top w:w="0" w:type="dxa"/>
            <w:left w:w="108" w:type="dxa"/>
            <w:bottom w:w="0" w:type="dxa"/>
            <w:right w:w="108" w:type="dxa"/>
          </w:tblCellMar>
        </w:tblPrEx>
        <w:trPr>
          <w:trHeight w:val="920" w:hRule="atLeast"/>
        </w:trPr>
        <w:tc>
          <w:tcPr>
            <w:tcW w:w="506" w:type="dxa"/>
            <w:vMerge w:val="continue"/>
            <w:tcBorders>
              <w:left w:val="single" w:color="auto" w:sz="4" w:space="0"/>
              <w:right w:val="single" w:color="auto" w:sz="4" w:space="0"/>
            </w:tcBorders>
            <w:vAlign w:val="center"/>
          </w:tcPr>
          <w:p w14:paraId="43B20DA2">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962" w:type="dxa"/>
            <w:vMerge w:val="continue"/>
            <w:tcBorders>
              <w:left w:val="nil"/>
              <w:right w:val="single" w:color="auto" w:sz="4" w:space="0"/>
            </w:tcBorders>
            <w:vAlign w:val="center"/>
          </w:tcPr>
          <w:p w14:paraId="78DC95DA">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873" w:type="dxa"/>
            <w:tcBorders>
              <w:top w:val="nil"/>
              <w:left w:val="nil"/>
              <w:bottom w:val="single" w:color="auto" w:sz="4" w:space="0"/>
              <w:right w:val="single" w:color="auto" w:sz="4" w:space="0"/>
            </w:tcBorders>
            <w:vAlign w:val="center"/>
          </w:tcPr>
          <w:p w14:paraId="0A221F00">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建设工程勘察企业资质核准（变更）</w:t>
            </w:r>
          </w:p>
        </w:tc>
        <w:tc>
          <w:tcPr>
            <w:tcW w:w="668" w:type="dxa"/>
            <w:tcBorders>
              <w:top w:val="nil"/>
              <w:left w:val="nil"/>
              <w:bottom w:val="single" w:color="auto" w:sz="4" w:space="0"/>
              <w:right w:val="single" w:color="auto" w:sz="4" w:space="0"/>
            </w:tcBorders>
            <w:vAlign w:val="center"/>
          </w:tcPr>
          <w:p w14:paraId="27811597">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3</w:t>
            </w:r>
          </w:p>
        </w:tc>
        <w:tc>
          <w:tcPr>
            <w:tcW w:w="546" w:type="dxa"/>
            <w:tcBorders>
              <w:top w:val="nil"/>
              <w:left w:val="nil"/>
              <w:bottom w:val="single" w:color="auto" w:sz="4" w:space="0"/>
              <w:right w:val="single" w:color="auto" w:sz="4" w:space="0"/>
            </w:tcBorders>
            <w:vAlign w:val="center"/>
          </w:tcPr>
          <w:p w14:paraId="3549CEBF">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3</w:t>
            </w:r>
          </w:p>
        </w:tc>
        <w:tc>
          <w:tcPr>
            <w:tcW w:w="403" w:type="dxa"/>
            <w:tcBorders>
              <w:top w:val="nil"/>
              <w:left w:val="nil"/>
              <w:bottom w:val="single" w:color="auto" w:sz="4" w:space="0"/>
              <w:right w:val="single" w:color="auto" w:sz="4" w:space="0"/>
            </w:tcBorders>
            <w:vAlign w:val="center"/>
          </w:tcPr>
          <w:p w14:paraId="3D807E30">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0</w:t>
            </w:r>
          </w:p>
        </w:tc>
        <w:tc>
          <w:tcPr>
            <w:tcW w:w="565" w:type="dxa"/>
            <w:tcBorders>
              <w:top w:val="nil"/>
              <w:left w:val="nil"/>
              <w:bottom w:val="single" w:color="auto" w:sz="4" w:space="0"/>
              <w:right w:val="single" w:color="auto" w:sz="4" w:space="0"/>
            </w:tcBorders>
            <w:vAlign w:val="center"/>
          </w:tcPr>
          <w:p w14:paraId="0C80C51A">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3</w:t>
            </w:r>
          </w:p>
        </w:tc>
        <w:tc>
          <w:tcPr>
            <w:tcW w:w="573" w:type="dxa"/>
            <w:tcBorders>
              <w:top w:val="nil"/>
              <w:left w:val="nil"/>
              <w:bottom w:val="single" w:color="auto" w:sz="4" w:space="0"/>
              <w:right w:val="single" w:color="auto" w:sz="4" w:space="0"/>
            </w:tcBorders>
            <w:vAlign w:val="center"/>
          </w:tcPr>
          <w:p w14:paraId="7A61B478">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3</w:t>
            </w:r>
          </w:p>
        </w:tc>
        <w:tc>
          <w:tcPr>
            <w:tcW w:w="382" w:type="dxa"/>
            <w:tcBorders>
              <w:top w:val="nil"/>
              <w:left w:val="nil"/>
              <w:bottom w:val="single" w:color="auto" w:sz="4" w:space="0"/>
              <w:right w:val="single" w:color="auto" w:sz="4" w:space="0"/>
            </w:tcBorders>
            <w:vAlign w:val="center"/>
          </w:tcPr>
          <w:p w14:paraId="17ED01AA">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0</w:t>
            </w:r>
          </w:p>
        </w:tc>
        <w:tc>
          <w:tcPr>
            <w:tcW w:w="613" w:type="dxa"/>
            <w:tcBorders>
              <w:top w:val="nil"/>
              <w:left w:val="nil"/>
              <w:bottom w:val="single" w:color="auto" w:sz="4" w:space="0"/>
              <w:right w:val="single" w:color="auto" w:sz="4" w:space="0"/>
            </w:tcBorders>
            <w:vAlign w:val="center"/>
          </w:tcPr>
          <w:p w14:paraId="709C3C18">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3</w:t>
            </w:r>
          </w:p>
        </w:tc>
        <w:tc>
          <w:tcPr>
            <w:tcW w:w="573" w:type="dxa"/>
            <w:tcBorders>
              <w:top w:val="nil"/>
              <w:left w:val="nil"/>
              <w:bottom w:val="single" w:color="auto" w:sz="4" w:space="0"/>
              <w:right w:val="single" w:color="auto" w:sz="4" w:space="0"/>
            </w:tcBorders>
            <w:vAlign w:val="center"/>
          </w:tcPr>
          <w:p w14:paraId="02B483FE">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3</w:t>
            </w:r>
          </w:p>
        </w:tc>
        <w:tc>
          <w:tcPr>
            <w:tcW w:w="609" w:type="dxa"/>
            <w:tcBorders>
              <w:top w:val="nil"/>
              <w:left w:val="nil"/>
              <w:bottom w:val="single" w:color="auto" w:sz="4" w:space="0"/>
              <w:right w:val="single" w:color="auto" w:sz="4" w:space="0"/>
            </w:tcBorders>
            <w:vAlign w:val="center"/>
          </w:tcPr>
          <w:p w14:paraId="6225E6AF">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20</w:t>
            </w:r>
          </w:p>
        </w:tc>
        <w:tc>
          <w:tcPr>
            <w:tcW w:w="465" w:type="dxa"/>
            <w:tcBorders>
              <w:top w:val="nil"/>
              <w:left w:val="nil"/>
              <w:bottom w:val="single" w:color="auto" w:sz="4" w:space="0"/>
              <w:right w:val="single" w:color="auto" w:sz="4" w:space="0"/>
            </w:tcBorders>
            <w:vAlign w:val="center"/>
          </w:tcPr>
          <w:p w14:paraId="2740949B">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1</w:t>
            </w:r>
          </w:p>
        </w:tc>
        <w:tc>
          <w:tcPr>
            <w:tcW w:w="467" w:type="dxa"/>
            <w:tcBorders>
              <w:top w:val="nil"/>
              <w:left w:val="nil"/>
              <w:bottom w:val="single" w:color="auto" w:sz="4" w:space="0"/>
              <w:right w:val="single" w:color="auto" w:sz="4" w:space="0"/>
            </w:tcBorders>
            <w:vAlign w:val="center"/>
          </w:tcPr>
          <w:p w14:paraId="544C491A">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1</w:t>
            </w:r>
          </w:p>
        </w:tc>
        <w:tc>
          <w:tcPr>
            <w:tcW w:w="723" w:type="dxa"/>
            <w:vMerge w:val="continue"/>
            <w:tcBorders>
              <w:left w:val="nil"/>
              <w:right w:val="single" w:color="auto" w:sz="4" w:space="0"/>
            </w:tcBorders>
            <w:vAlign w:val="center"/>
          </w:tcPr>
          <w:p w14:paraId="5A14EC83">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1063" w:type="dxa"/>
            <w:vMerge w:val="continue"/>
            <w:tcBorders>
              <w:left w:val="nil"/>
              <w:right w:val="single" w:color="auto" w:sz="4" w:space="0"/>
            </w:tcBorders>
            <w:vAlign w:val="center"/>
          </w:tcPr>
          <w:p w14:paraId="5F74A145">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723" w:type="dxa"/>
            <w:vMerge w:val="continue"/>
            <w:tcBorders>
              <w:left w:val="nil"/>
              <w:right w:val="single" w:color="auto" w:sz="4" w:space="0"/>
            </w:tcBorders>
            <w:vAlign w:val="center"/>
          </w:tcPr>
          <w:p w14:paraId="78AFBCD0">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819" w:type="dxa"/>
            <w:vMerge w:val="continue"/>
            <w:tcBorders>
              <w:left w:val="nil"/>
              <w:right w:val="single" w:color="auto" w:sz="4" w:space="0"/>
            </w:tcBorders>
            <w:vAlign w:val="center"/>
          </w:tcPr>
          <w:p w14:paraId="45F46790">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667" w:type="dxa"/>
            <w:vMerge w:val="continue"/>
            <w:tcBorders>
              <w:left w:val="nil"/>
              <w:right w:val="single" w:color="auto" w:sz="4" w:space="0"/>
            </w:tcBorders>
            <w:vAlign w:val="center"/>
          </w:tcPr>
          <w:p w14:paraId="18B2C33A">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818" w:type="dxa"/>
            <w:vMerge w:val="continue"/>
            <w:tcBorders>
              <w:left w:val="single" w:color="auto" w:sz="4" w:space="0"/>
              <w:right w:val="single" w:color="auto" w:sz="4" w:space="0"/>
            </w:tcBorders>
            <w:vAlign w:val="center"/>
          </w:tcPr>
          <w:p w14:paraId="70541F9B">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811" w:type="dxa"/>
            <w:vMerge w:val="continue"/>
            <w:tcBorders>
              <w:left w:val="single" w:color="auto" w:sz="4" w:space="0"/>
              <w:right w:val="single" w:color="auto" w:sz="4" w:space="0"/>
            </w:tcBorders>
            <w:vAlign w:val="center"/>
          </w:tcPr>
          <w:p w14:paraId="1E807A8B">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r>
      <w:tr w14:paraId="6C37FD5A">
        <w:tblPrEx>
          <w:tblCellMar>
            <w:top w:w="0" w:type="dxa"/>
            <w:left w:w="108" w:type="dxa"/>
            <w:bottom w:w="0" w:type="dxa"/>
            <w:right w:w="108" w:type="dxa"/>
          </w:tblCellMar>
        </w:tblPrEx>
        <w:trPr>
          <w:trHeight w:val="920" w:hRule="atLeast"/>
        </w:trPr>
        <w:tc>
          <w:tcPr>
            <w:tcW w:w="506" w:type="dxa"/>
            <w:vMerge w:val="continue"/>
            <w:tcBorders>
              <w:left w:val="single" w:color="auto" w:sz="4" w:space="0"/>
              <w:right w:val="single" w:color="auto" w:sz="4" w:space="0"/>
            </w:tcBorders>
            <w:vAlign w:val="center"/>
          </w:tcPr>
          <w:p w14:paraId="62B8E5F2">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962" w:type="dxa"/>
            <w:vMerge w:val="continue"/>
            <w:tcBorders>
              <w:left w:val="nil"/>
              <w:right w:val="single" w:color="auto" w:sz="4" w:space="0"/>
            </w:tcBorders>
            <w:vAlign w:val="center"/>
          </w:tcPr>
          <w:p w14:paraId="3FFCFDF8">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873" w:type="dxa"/>
            <w:tcBorders>
              <w:top w:val="nil"/>
              <w:left w:val="nil"/>
              <w:bottom w:val="single" w:color="auto" w:sz="4" w:space="0"/>
              <w:right w:val="single" w:color="auto" w:sz="4" w:space="0"/>
            </w:tcBorders>
            <w:vAlign w:val="center"/>
          </w:tcPr>
          <w:p w14:paraId="5FE626C0">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eastAsia="zh-CN"/>
              </w:rPr>
            </w:pPr>
            <w:r>
              <w:rPr>
                <w:rFonts w:hint="default" w:ascii="Times New Roman" w:hAnsi="Times New Roman" w:cs="Times New Roman" w:eastAsiaTheme="minorEastAsia"/>
                <w:color w:val="auto"/>
                <w:sz w:val="16"/>
                <w:szCs w:val="16"/>
              </w:rPr>
              <w:t>建设工程设计企业资质</w:t>
            </w:r>
            <w:r>
              <w:rPr>
                <w:rFonts w:hint="default" w:ascii="Times New Roman" w:hAnsi="Times New Roman" w:cs="Times New Roman" w:eastAsiaTheme="minorEastAsia"/>
                <w:color w:val="auto"/>
                <w:sz w:val="16"/>
                <w:szCs w:val="16"/>
                <w:lang w:eastAsia="zh-CN"/>
              </w:rPr>
              <w:t>认定</w:t>
            </w:r>
          </w:p>
        </w:tc>
        <w:tc>
          <w:tcPr>
            <w:tcW w:w="668" w:type="dxa"/>
            <w:tcBorders>
              <w:top w:val="nil"/>
              <w:left w:val="nil"/>
              <w:bottom w:val="single" w:color="auto" w:sz="4" w:space="0"/>
              <w:right w:val="single" w:color="auto" w:sz="4" w:space="0"/>
            </w:tcBorders>
            <w:vAlign w:val="center"/>
          </w:tcPr>
          <w:p w14:paraId="5324DCDA">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23</w:t>
            </w:r>
          </w:p>
        </w:tc>
        <w:tc>
          <w:tcPr>
            <w:tcW w:w="546" w:type="dxa"/>
            <w:tcBorders>
              <w:top w:val="nil"/>
              <w:left w:val="nil"/>
              <w:bottom w:val="single" w:color="auto" w:sz="4" w:space="0"/>
              <w:right w:val="single" w:color="auto" w:sz="4" w:space="0"/>
            </w:tcBorders>
            <w:vAlign w:val="center"/>
          </w:tcPr>
          <w:p w14:paraId="68C6111D">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23</w:t>
            </w:r>
          </w:p>
        </w:tc>
        <w:tc>
          <w:tcPr>
            <w:tcW w:w="403" w:type="dxa"/>
            <w:tcBorders>
              <w:top w:val="nil"/>
              <w:left w:val="nil"/>
              <w:bottom w:val="single" w:color="auto" w:sz="4" w:space="0"/>
              <w:right w:val="single" w:color="auto" w:sz="4" w:space="0"/>
            </w:tcBorders>
            <w:vAlign w:val="center"/>
          </w:tcPr>
          <w:p w14:paraId="30E61321">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0</w:t>
            </w:r>
          </w:p>
        </w:tc>
        <w:tc>
          <w:tcPr>
            <w:tcW w:w="565" w:type="dxa"/>
            <w:tcBorders>
              <w:top w:val="nil"/>
              <w:left w:val="nil"/>
              <w:bottom w:val="single" w:color="auto" w:sz="4" w:space="0"/>
              <w:right w:val="single" w:color="auto" w:sz="4" w:space="0"/>
            </w:tcBorders>
            <w:vAlign w:val="center"/>
          </w:tcPr>
          <w:p w14:paraId="134E0B80">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23</w:t>
            </w:r>
          </w:p>
        </w:tc>
        <w:tc>
          <w:tcPr>
            <w:tcW w:w="573" w:type="dxa"/>
            <w:tcBorders>
              <w:top w:val="nil"/>
              <w:left w:val="nil"/>
              <w:bottom w:val="single" w:color="auto" w:sz="4" w:space="0"/>
              <w:right w:val="single" w:color="auto" w:sz="4" w:space="0"/>
            </w:tcBorders>
            <w:vAlign w:val="center"/>
          </w:tcPr>
          <w:p w14:paraId="2E808713">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23</w:t>
            </w:r>
          </w:p>
        </w:tc>
        <w:tc>
          <w:tcPr>
            <w:tcW w:w="382" w:type="dxa"/>
            <w:tcBorders>
              <w:top w:val="nil"/>
              <w:left w:val="nil"/>
              <w:bottom w:val="single" w:color="auto" w:sz="4" w:space="0"/>
              <w:right w:val="single" w:color="auto" w:sz="4" w:space="0"/>
            </w:tcBorders>
            <w:vAlign w:val="center"/>
          </w:tcPr>
          <w:p w14:paraId="22D2D5EA">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0</w:t>
            </w:r>
          </w:p>
        </w:tc>
        <w:tc>
          <w:tcPr>
            <w:tcW w:w="613" w:type="dxa"/>
            <w:tcBorders>
              <w:top w:val="nil"/>
              <w:left w:val="nil"/>
              <w:bottom w:val="single" w:color="auto" w:sz="4" w:space="0"/>
              <w:right w:val="single" w:color="auto" w:sz="4" w:space="0"/>
            </w:tcBorders>
            <w:vAlign w:val="center"/>
          </w:tcPr>
          <w:p w14:paraId="66FDEC43">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23</w:t>
            </w:r>
          </w:p>
        </w:tc>
        <w:tc>
          <w:tcPr>
            <w:tcW w:w="573" w:type="dxa"/>
            <w:tcBorders>
              <w:top w:val="nil"/>
              <w:left w:val="nil"/>
              <w:bottom w:val="single" w:color="auto" w:sz="4" w:space="0"/>
              <w:right w:val="single" w:color="auto" w:sz="4" w:space="0"/>
            </w:tcBorders>
            <w:vAlign w:val="center"/>
          </w:tcPr>
          <w:p w14:paraId="14A05795">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23</w:t>
            </w:r>
          </w:p>
        </w:tc>
        <w:tc>
          <w:tcPr>
            <w:tcW w:w="609" w:type="dxa"/>
            <w:tcBorders>
              <w:top w:val="nil"/>
              <w:left w:val="nil"/>
              <w:bottom w:val="single" w:color="auto" w:sz="4" w:space="0"/>
              <w:right w:val="single" w:color="auto" w:sz="4" w:space="0"/>
            </w:tcBorders>
            <w:vAlign w:val="center"/>
          </w:tcPr>
          <w:p w14:paraId="302C24F2">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20</w:t>
            </w:r>
          </w:p>
        </w:tc>
        <w:tc>
          <w:tcPr>
            <w:tcW w:w="465" w:type="dxa"/>
            <w:tcBorders>
              <w:top w:val="nil"/>
              <w:left w:val="nil"/>
              <w:bottom w:val="single" w:color="auto" w:sz="4" w:space="0"/>
              <w:right w:val="single" w:color="auto" w:sz="4" w:space="0"/>
            </w:tcBorders>
            <w:vAlign w:val="center"/>
          </w:tcPr>
          <w:p w14:paraId="40FA0422">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1</w:t>
            </w:r>
          </w:p>
        </w:tc>
        <w:tc>
          <w:tcPr>
            <w:tcW w:w="467" w:type="dxa"/>
            <w:tcBorders>
              <w:top w:val="nil"/>
              <w:left w:val="nil"/>
              <w:bottom w:val="single" w:color="auto" w:sz="4" w:space="0"/>
              <w:right w:val="single" w:color="auto" w:sz="4" w:space="0"/>
            </w:tcBorders>
            <w:vAlign w:val="center"/>
          </w:tcPr>
          <w:p w14:paraId="41C3B9FC">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1</w:t>
            </w:r>
          </w:p>
        </w:tc>
        <w:tc>
          <w:tcPr>
            <w:tcW w:w="723" w:type="dxa"/>
            <w:vMerge w:val="continue"/>
            <w:tcBorders>
              <w:left w:val="nil"/>
              <w:right w:val="single" w:color="auto" w:sz="4" w:space="0"/>
            </w:tcBorders>
            <w:vAlign w:val="center"/>
          </w:tcPr>
          <w:p w14:paraId="4E56FA1F">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1063" w:type="dxa"/>
            <w:vMerge w:val="continue"/>
            <w:tcBorders>
              <w:left w:val="nil"/>
              <w:right w:val="single" w:color="auto" w:sz="4" w:space="0"/>
            </w:tcBorders>
            <w:vAlign w:val="center"/>
          </w:tcPr>
          <w:p w14:paraId="1D552E85">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723" w:type="dxa"/>
            <w:vMerge w:val="continue"/>
            <w:tcBorders>
              <w:left w:val="nil"/>
              <w:right w:val="single" w:color="auto" w:sz="4" w:space="0"/>
            </w:tcBorders>
            <w:vAlign w:val="center"/>
          </w:tcPr>
          <w:p w14:paraId="5F1B93DE">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819" w:type="dxa"/>
            <w:vMerge w:val="continue"/>
            <w:tcBorders>
              <w:left w:val="nil"/>
              <w:right w:val="single" w:color="auto" w:sz="4" w:space="0"/>
            </w:tcBorders>
            <w:vAlign w:val="center"/>
          </w:tcPr>
          <w:p w14:paraId="18E90146">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667" w:type="dxa"/>
            <w:vMerge w:val="continue"/>
            <w:tcBorders>
              <w:left w:val="nil"/>
              <w:right w:val="single" w:color="auto" w:sz="4" w:space="0"/>
            </w:tcBorders>
            <w:vAlign w:val="center"/>
          </w:tcPr>
          <w:p w14:paraId="4E22946C">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818" w:type="dxa"/>
            <w:vMerge w:val="continue"/>
            <w:tcBorders>
              <w:left w:val="single" w:color="auto" w:sz="4" w:space="0"/>
              <w:right w:val="single" w:color="auto" w:sz="4" w:space="0"/>
            </w:tcBorders>
            <w:vAlign w:val="center"/>
          </w:tcPr>
          <w:p w14:paraId="03032B50">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811" w:type="dxa"/>
            <w:vMerge w:val="continue"/>
            <w:tcBorders>
              <w:left w:val="single" w:color="auto" w:sz="4" w:space="0"/>
              <w:right w:val="single" w:color="auto" w:sz="4" w:space="0"/>
            </w:tcBorders>
            <w:vAlign w:val="center"/>
          </w:tcPr>
          <w:p w14:paraId="05F00B59">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r>
      <w:tr w14:paraId="051D07CD">
        <w:tblPrEx>
          <w:tblCellMar>
            <w:top w:w="0" w:type="dxa"/>
            <w:left w:w="108" w:type="dxa"/>
            <w:bottom w:w="0" w:type="dxa"/>
            <w:right w:w="108" w:type="dxa"/>
          </w:tblCellMar>
        </w:tblPrEx>
        <w:trPr>
          <w:trHeight w:val="920" w:hRule="atLeast"/>
        </w:trPr>
        <w:tc>
          <w:tcPr>
            <w:tcW w:w="506" w:type="dxa"/>
            <w:vMerge w:val="continue"/>
            <w:tcBorders>
              <w:left w:val="single" w:color="auto" w:sz="4" w:space="0"/>
              <w:bottom w:val="single" w:color="auto" w:sz="4" w:space="0"/>
              <w:right w:val="single" w:color="auto" w:sz="4" w:space="0"/>
            </w:tcBorders>
            <w:vAlign w:val="center"/>
          </w:tcPr>
          <w:p w14:paraId="5DC7DFE0">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962" w:type="dxa"/>
            <w:vMerge w:val="continue"/>
            <w:tcBorders>
              <w:left w:val="nil"/>
              <w:bottom w:val="single" w:color="auto" w:sz="4" w:space="0"/>
              <w:right w:val="single" w:color="auto" w:sz="4" w:space="0"/>
            </w:tcBorders>
            <w:vAlign w:val="center"/>
          </w:tcPr>
          <w:p w14:paraId="2B0587F9">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873" w:type="dxa"/>
            <w:tcBorders>
              <w:top w:val="nil"/>
              <w:left w:val="nil"/>
              <w:bottom w:val="single" w:color="auto" w:sz="4" w:space="0"/>
              <w:right w:val="single" w:color="auto" w:sz="4" w:space="0"/>
            </w:tcBorders>
            <w:vAlign w:val="center"/>
          </w:tcPr>
          <w:p w14:paraId="4934F774">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建设工程设计企业资质核准（变更）</w:t>
            </w:r>
          </w:p>
        </w:tc>
        <w:tc>
          <w:tcPr>
            <w:tcW w:w="668" w:type="dxa"/>
            <w:tcBorders>
              <w:top w:val="nil"/>
              <w:left w:val="nil"/>
              <w:bottom w:val="single" w:color="auto" w:sz="4" w:space="0"/>
              <w:right w:val="single" w:color="auto" w:sz="4" w:space="0"/>
            </w:tcBorders>
            <w:vAlign w:val="center"/>
          </w:tcPr>
          <w:p w14:paraId="7FDB4118">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1</w:t>
            </w:r>
          </w:p>
        </w:tc>
        <w:tc>
          <w:tcPr>
            <w:tcW w:w="546" w:type="dxa"/>
            <w:tcBorders>
              <w:top w:val="nil"/>
              <w:left w:val="nil"/>
              <w:bottom w:val="single" w:color="auto" w:sz="4" w:space="0"/>
              <w:right w:val="single" w:color="auto" w:sz="4" w:space="0"/>
            </w:tcBorders>
            <w:vAlign w:val="center"/>
          </w:tcPr>
          <w:p w14:paraId="2ABB71AA">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1</w:t>
            </w:r>
          </w:p>
        </w:tc>
        <w:tc>
          <w:tcPr>
            <w:tcW w:w="403" w:type="dxa"/>
            <w:tcBorders>
              <w:top w:val="nil"/>
              <w:left w:val="nil"/>
              <w:bottom w:val="single" w:color="auto" w:sz="4" w:space="0"/>
              <w:right w:val="single" w:color="auto" w:sz="4" w:space="0"/>
            </w:tcBorders>
            <w:vAlign w:val="center"/>
          </w:tcPr>
          <w:p w14:paraId="3BD7054E">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0</w:t>
            </w:r>
          </w:p>
        </w:tc>
        <w:tc>
          <w:tcPr>
            <w:tcW w:w="565" w:type="dxa"/>
            <w:tcBorders>
              <w:top w:val="nil"/>
              <w:left w:val="nil"/>
              <w:bottom w:val="single" w:color="auto" w:sz="4" w:space="0"/>
              <w:right w:val="single" w:color="auto" w:sz="4" w:space="0"/>
            </w:tcBorders>
            <w:vAlign w:val="center"/>
          </w:tcPr>
          <w:p w14:paraId="01F9A6CD">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1</w:t>
            </w:r>
          </w:p>
        </w:tc>
        <w:tc>
          <w:tcPr>
            <w:tcW w:w="573" w:type="dxa"/>
            <w:tcBorders>
              <w:top w:val="nil"/>
              <w:left w:val="nil"/>
              <w:bottom w:val="single" w:color="auto" w:sz="4" w:space="0"/>
              <w:right w:val="single" w:color="auto" w:sz="4" w:space="0"/>
            </w:tcBorders>
            <w:vAlign w:val="center"/>
          </w:tcPr>
          <w:p w14:paraId="79FE0E91">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1</w:t>
            </w:r>
          </w:p>
        </w:tc>
        <w:tc>
          <w:tcPr>
            <w:tcW w:w="382" w:type="dxa"/>
            <w:tcBorders>
              <w:top w:val="nil"/>
              <w:left w:val="nil"/>
              <w:bottom w:val="single" w:color="auto" w:sz="4" w:space="0"/>
              <w:right w:val="single" w:color="auto" w:sz="4" w:space="0"/>
            </w:tcBorders>
            <w:vAlign w:val="center"/>
          </w:tcPr>
          <w:p w14:paraId="448E0FF4">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0</w:t>
            </w:r>
          </w:p>
        </w:tc>
        <w:tc>
          <w:tcPr>
            <w:tcW w:w="613" w:type="dxa"/>
            <w:tcBorders>
              <w:top w:val="nil"/>
              <w:left w:val="nil"/>
              <w:bottom w:val="single" w:color="auto" w:sz="4" w:space="0"/>
              <w:right w:val="single" w:color="auto" w:sz="4" w:space="0"/>
            </w:tcBorders>
            <w:vAlign w:val="center"/>
          </w:tcPr>
          <w:p w14:paraId="5009D382">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1</w:t>
            </w:r>
          </w:p>
        </w:tc>
        <w:tc>
          <w:tcPr>
            <w:tcW w:w="573" w:type="dxa"/>
            <w:tcBorders>
              <w:top w:val="nil"/>
              <w:left w:val="nil"/>
              <w:bottom w:val="single" w:color="auto" w:sz="4" w:space="0"/>
              <w:right w:val="single" w:color="auto" w:sz="4" w:space="0"/>
            </w:tcBorders>
            <w:vAlign w:val="center"/>
          </w:tcPr>
          <w:p w14:paraId="0381362E">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1</w:t>
            </w:r>
          </w:p>
        </w:tc>
        <w:tc>
          <w:tcPr>
            <w:tcW w:w="609" w:type="dxa"/>
            <w:tcBorders>
              <w:top w:val="nil"/>
              <w:left w:val="nil"/>
              <w:bottom w:val="single" w:color="auto" w:sz="4" w:space="0"/>
              <w:right w:val="single" w:color="auto" w:sz="4" w:space="0"/>
            </w:tcBorders>
            <w:vAlign w:val="center"/>
          </w:tcPr>
          <w:p w14:paraId="596A0F04">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20</w:t>
            </w:r>
          </w:p>
        </w:tc>
        <w:tc>
          <w:tcPr>
            <w:tcW w:w="465" w:type="dxa"/>
            <w:tcBorders>
              <w:top w:val="nil"/>
              <w:left w:val="nil"/>
              <w:bottom w:val="single" w:color="auto" w:sz="4" w:space="0"/>
              <w:right w:val="single" w:color="auto" w:sz="4" w:space="0"/>
            </w:tcBorders>
            <w:vAlign w:val="center"/>
          </w:tcPr>
          <w:p w14:paraId="09FC2627">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1</w:t>
            </w:r>
          </w:p>
        </w:tc>
        <w:tc>
          <w:tcPr>
            <w:tcW w:w="467" w:type="dxa"/>
            <w:tcBorders>
              <w:top w:val="nil"/>
              <w:left w:val="nil"/>
              <w:bottom w:val="single" w:color="auto" w:sz="4" w:space="0"/>
              <w:right w:val="single" w:color="auto" w:sz="4" w:space="0"/>
            </w:tcBorders>
            <w:vAlign w:val="center"/>
          </w:tcPr>
          <w:p w14:paraId="34F27E6A">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1</w:t>
            </w:r>
          </w:p>
        </w:tc>
        <w:tc>
          <w:tcPr>
            <w:tcW w:w="723" w:type="dxa"/>
            <w:vMerge w:val="continue"/>
            <w:tcBorders>
              <w:left w:val="nil"/>
              <w:bottom w:val="single" w:color="auto" w:sz="4" w:space="0"/>
              <w:right w:val="single" w:color="auto" w:sz="4" w:space="0"/>
            </w:tcBorders>
            <w:vAlign w:val="center"/>
          </w:tcPr>
          <w:p w14:paraId="09AE2039">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1063" w:type="dxa"/>
            <w:vMerge w:val="continue"/>
            <w:tcBorders>
              <w:left w:val="nil"/>
              <w:bottom w:val="single" w:color="auto" w:sz="4" w:space="0"/>
              <w:right w:val="single" w:color="auto" w:sz="4" w:space="0"/>
            </w:tcBorders>
            <w:vAlign w:val="center"/>
          </w:tcPr>
          <w:p w14:paraId="62BE7406">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723" w:type="dxa"/>
            <w:vMerge w:val="continue"/>
            <w:tcBorders>
              <w:left w:val="nil"/>
              <w:bottom w:val="single" w:color="auto" w:sz="4" w:space="0"/>
              <w:right w:val="single" w:color="auto" w:sz="4" w:space="0"/>
            </w:tcBorders>
            <w:vAlign w:val="center"/>
          </w:tcPr>
          <w:p w14:paraId="65E77335">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819" w:type="dxa"/>
            <w:vMerge w:val="continue"/>
            <w:tcBorders>
              <w:left w:val="nil"/>
              <w:bottom w:val="single" w:color="auto" w:sz="4" w:space="0"/>
              <w:right w:val="single" w:color="auto" w:sz="4" w:space="0"/>
            </w:tcBorders>
            <w:vAlign w:val="center"/>
          </w:tcPr>
          <w:p w14:paraId="34317156">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667" w:type="dxa"/>
            <w:vMerge w:val="continue"/>
            <w:tcBorders>
              <w:left w:val="nil"/>
              <w:bottom w:val="single" w:color="auto" w:sz="4" w:space="0"/>
              <w:right w:val="single" w:color="auto" w:sz="4" w:space="0"/>
            </w:tcBorders>
            <w:vAlign w:val="center"/>
          </w:tcPr>
          <w:p w14:paraId="77B53BD0">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818" w:type="dxa"/>
            <w:vMerge w:val="continue"/>
            <w:tcBorders>
              <w:left w:val="single" w:color="auto" w:sz="4" w:space="0"/>
              <w:bottom w:val="single" w:color="auto" w:sz="4" w:space="0"/>
              <w:right w:val="single" w:color="auto" w:sz="4" w:space="0"/>
            </w:tcBorders>
            <w:vAlign w:val="center"/>
          </w:tcPr>
          <w:p w14:paraId="029DE910">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811" w:type="dxa"/>
            <w:vMerge w:val="continue"/>
            <w:tcBorders>
              <w:left w:val="single" w:color="auto" w:sz="4" w:space="0"/>
              <w:bottom w:val="single" w:color="auto" w:sz="4" w:space="0"/>
              <w:right w:val="single" w:color="auto" w:sz="4" w:space="0"/>
            </w:tcBorders>
            <w:vAlign w:val="center"/>
          </w:tcPr>
          <w:p w14:paraId="7C7FA7D4">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r>
      <w:tr w14:paraId="005C4051">
        <w:tblPrEx>
          <w:tblCellMar>
            <w:top w:w="0" w:type="dxa"/>
            <w:left w:w="108" w:type="dxa"/>
            <w:bottom w:w="0" w:type="dxa"/>
            <w:right w:w="108" w:type="dxa"/>
          </w:tblCellMar>
        </w:tblPrEx>
        <w:trPr>
          <w:trHeight w:val="920" w:hRule="atLeast"/>
        </w:trPr>
        <w:tc>
          <w:tcPr>
            <w:tcW w:w="506" w:type="dxa"/>
            <w:vMerge w:val="restart"/>
            <w:tcBorders>
              <w:top w:val="nil"/>
              <w:left w:val="single" w:color="auto" w:sz="4" w:space="0"/>
              <w:right w:val="single" w:color="auto" w:sz="4" w:space="0"/>
            </w:tcBorders>
            <w:vAlign w:val="center"/>
          </w:tcPr>
          <w:p w14:paraId="74DE087E">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8</w:t>
            </w:r>
          </w:p>
        </w:tc>
        <w:tc>
          <w:tcPr>
            <w:tcW w:w="962" w:type="dxa"/>
            <w:vMerge w:val="restart"/>
            <w:tcBorders>
              <w:top w:val="nil"/>
              <w:left w:val="nil"/>
              <w:right w:val="single" w:color="auto" w:sz="4" w:space="0"/>
            </w:tcBorders>
            <w:vAlign w:val="center"/>
          </w:tcPr>
          <w:p w14:paraId="6FB8D0A2">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广州市房屋建筑工程施工许可证核发</w:t>
            </w:r>
          </w:p>
        </w:tc>
        <w:tc>
          <w:tcPr>
            <w:tcW w:w="873" w:type="dxa"/>
            <w:tcBorders>
              <w:top w:val="nil"/>
              <w:left w:val="nil"/>
              <w:bottom w:val="single" w:color="auto" w:sz="4" w:space="0"/>
              <w:right w:val="single" w:color="auto" w:sz="4" w:space="0"/>
            </w:tcBorders>
            <w:vAlign w:val="center"/>
          </w:tcPr>
          <w:p w14:paraId="231DF03F">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房屋建筑工程办理整体的施工许可证（含建设工程质量安全、人防监督登记）</w:t>
            </w:r>
          </w:p>
        </w:tc>
        <w:tc>
          <w:tcPr>
            <w:tcW w:w="668" w:type="dxa"/>
            <w:tcBorders>
              <w:top w:val="nil"/>
              <w:left w:val="nil"/>
              <w:bottom w:val="single" w:color="auto" w:sz="4" w:space="0"/>
              <w:right w:val="single" w:color="auto" w:sz="4" w:space="0"/>
            </w:tcBorders>
            <w:vAlign w:val="center"/>
          </w:tcPr>
          <w:p w14:paraId="53D1C592">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183</w:t>
            </w:r>
          </w:p>
        </w:tc>
        <w:tc>
          <w:tcPr>
            <w:tcW w:w="546" w:type="dxa"/>
            <w:tcBorders>
              <w:top w:val="nil"/>
              <w:left w:val="nil"/>
              <w:bottom w:val="single" w:color="auto" w:sz="4" w:space="0"/>
              <w:right w:val="single" w:color="auto" w:sz="4" w:space="0"/>
            </w:tcBorders>
            <w:vAlign w:val="center"/>
          </w:tcPr>
          <w:p w14:paraId="4C473E02">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183</w:t>
            </w:r>
          </w:p>
        </w:tc>
        <w:tc>
          <w:tcPr>
            <w:tcW w:w="403" w:type="dxa"/>
            <w:tcBorders>
              <w:top w:val="nil"/>
              <w:left w:val="nil"/>
              <w:bottom w:val="single" w:color="auto" w:sz="4" w:space="0"/>
              <w:right w:val="single" w:color="auto" w:sz="4" w:space="0"/>
            </w:tcBorders>
            <w:vAlign w:val="center"/>
          </w:tcPr>
          <w:p w14:paraId="14831A83">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0</w:t>
            </w:r>
          </w:p>
        </w:tc>
        <w:tc>
          <w:tcPr>
            <w:tcW w:w="565" w:type="dxa"/>
            <w:tcBorders>
              <w:top w:val="nil"/>
              <w:left w:val="nil"/>
              <w:bottom w:val="single" w:color="auto" w:sz="4" w:space="0"/>
              <w:right w:val="single" w:color="auto" w:sz="4" w:space="0"/>
            </w:tcBorders>
            <w:vAlign w:val="center"/>
          </w:tcPr>
          <w:p w14:paraId="38115669">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183</w:t>
            </w:r>
          </w:p>
        </w:tc>
        <w:tc>
          <w:tcPr>
            <w:tcW w:w="573" w:type="dxa"/>
            <w:tcBorders>
              <w:top w:val="nil"/>
              <w:left w:val="nil"/>
              <w:bottom w:val="single" w:color="auto" w:sz="4" w:space="0"/>
              <w:right w:val="single" w:color="auto" w:sz="4" w:space="0"/>
            </w:tcBorders>
            <w:vAlign w:val="center"/>
          </w:tcPr>
          <w:p w14:paraId="1645A7C6">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183</w:t>
            </w:r>
          </w:p>
        </w:tc>
        <w:tc>
          <w:tcPr>
            <w:tcW w:w="382" w:type="dxa"/>
            <w:tcBorders>
              <w:top w:val="nil"/>
              <w:left w:val="nil"/>
              <w:bottom w:val="single" w:color="auto" w:sz="4" w:space="0"/>
              <w:right w:val="single" w:color="auto" w:sz="4" w:space="0"/>
            </w:tcBorders>
            <w:vAlign w:val="center"/>
          </w:tcPr>
          <w:p w14:paraId="22B43AB2">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0</w:t>
            </w:r>
          </w:p>
        </w:tc>
        <w:tc>
          <w:tcPr>
            <w:tcW w:w="613" w:type="dxa"/>
            <w:tcBorders>
              <w:top w:val="nil"/>
              <w:left w:val="nil"/>
              <w:bottom w:val="single" w:color="auto" w:sz="4" w:space="0"/>
              <w:right w:val="single" w:color="auto" w:sz="4" w:space="0"/>
            </w:tcBorders>
            <w:vAlign w:val="center"/>
          </w:tcPr>
          <w:p w14:paraId="51225B20">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183</w:t>
            </w:r>
          </w:p>
        </w:tc>
        <w:tc>
          <w:tcPr>
            <w:tcW w:w="573" w:type="dxa"/>
            <w:tcBorders>
              <w:top w:val="nil"/>
              <w:left w:val="nil"/>
              <w:bottom w:val="single" w:color="auto" w:sz="4" w:space="0"/>
              <w:right w:val="single" w:color="auto" w:sz="4" w:space="0"/>
            </w:tcBorders>
            <w:vAlign w:val="center"/>
          </w:tcPr>
          <w:p w14:paraId="68F2B406">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183</w:t>
            </w:r>
          </w:p>
        </w:tc>
        <w:tc>
          <w:tcPr>
            <w:tcW w:w="609" w:type="dxa"/>
            <w:tcBorders>
              <w:top w:val="nil"/>
              <w:left w:val="nil"/>
              <w:bottom w:val="single" w:color="auto" w:sz="4" w:space="0"/>
              <w:right w:val="single" w:color="auto" w:sz="4" w:space="0"/>
            </w:tcBorders>
            <w:vAlign w:val="center"/>
          </w:tcPr>
          <w:p w14:paraId="6479798D">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7</w:t>
            </w:r>
          </w:p>
        </w:tc>
        <w:tc>
          <w:tcPr>
            <w:tcW w:w="465" w:type="dxa"/>
            <w:tcBorders>
              <w:top w:val="nil"/>
              <w:left w:val="nil"/>
              <w:bottom w:val="single" w:color="auto" w:sz="4" w:space="0"/>
              <w:right w:val="single" w:color="auto" w:sz="4" w:space="0"/>
            </w:tcBorders>
            <w:vAlign w:val="center"/>
          </w:tcPr>
          <w:p w14:paraId="5269050D">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1</w:t>
            </w:r>
          </w:p>
        </w:tc>
        <w:tc>
          <w:tcPr>
            <w:tcW w:w="467" w:type="dxa"/>
            <w:tcBorders>
              <w:top w:val="nil"/>
              <w:left w:val="nil"/>
              <w:bottom w:val="single" w:color="auto" w:sz="4" w:space="0"/>
              <w:right w:val="single" w:color="auto" w:sz="4" w:space="0"/>
            </w:tcBorders>
            <w:vAlign w:val="center"/>
          </w:tcPr>
          <w:p w14:paraId="2CFAEB91">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1</w:t>
            </w:r>
          </w:p>
        </w:tc>
        <w:tc>
          <w:tcPr>
            <w:tcW w:w="723" w:type="dxa"/>
            <w:vMerge w:val="restart"/>
            <w:tcBorders>
              <w:top w:val="nil"/>
              <w:left w:val="nil"/>
              <w:right w:val="single" w:color="auto" w:sz="4" w:space="0"/>
            </w:tcBorders>
            <w:vAlign w:val="center"/>
          </w:tcPr>
          <w:p w14:paraId="3F9BA2F9">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w:t>
            </w:r>
          </w:p>
        </w:tc>
        <w:tc>
          <w:tcPr>
            <w:tcW w:w="1063" w:type="dxa"/>
            <w:vMerge w:val="restart"/>
            <w:tcBorders>
              <w:top w:val="nil"/>
              <w:left w:val="nil"/>
              <w:right w:val="single" w:color="auto" w:sz="4" w:space="0"/>
            </w:tcBorders>
            <w:vAlign w:val="center"/>
          </w:tcPr>
          <w:p w14:paraId="07328E54">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w:t>
            </w:r>
          </w:p>
        </w:tc>
        <w:tc>
          <w:tcPr>
            <w:tcW w:w="723" w:type="dxa"/>
            <w:vMerge w:val="restart"/>
            <w:tcBorders>
              <w:top w:val="nil"/>
              <w:left w:val="nil"/>
              <w:right w:val="single" w:color="auto" w:sz="4" w:space="0"/>
            </w:tcBorders>
            <w:vAlign w:val="center"/>
          </w:tcPr>
          <w:p w14:paraId="5E336424">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w:t>
            </w:r>
          </w:p>
        </w:tc>
        <w:tc>
          <w:tcPr>
            <w:tcW w:w="819" w:type="dxa"/>
            <w:vMerge w:val="restart"/>
            <w:tcBorders>
              <w:top w:val="nil"/>
              <w:left w:val="nil"/>
              <w:right w:val="single" w:color="auto" w:sz="4" w:space="0"/>
            </w:tcBorders>
            <w:vAlign w:val="center"/>
          </w:tcPr>
          <w:p w14:paraId="6121B146">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p>
        </w:tc>
        <w:tc>
          <w:tcPr>
            <w:tcW w:w="667" w:type="dxa"/>
            <w:vMerge w:val="restart"/>
            <w:tcBorders>
              <w:top w:val="nil"/>
              <w:left w:val="nil"/>
              <w:right w:val="single" w:color="auto" w:sz="4" w:space="0"/>
            </w:tcBorders>
            <w:vAlign w:val="center"/>
          </w:tcPr>
          <w:p w14:paraId="41E53D53">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p>
        </w:tc>
        <w:tc>
          <w:tcPr>
            <w:tcW w:w="818" w:type="dxa"/>
            <w:vMerge w:val="restart"/>
            <w:tcBorders>
              <w:top w:val="nil"/>
              <w:left w:val="single" w:color="auto" w:sz="4" w:space="0"/>
              <w:right w:val="single" w:color="auto" w:sz="4" w:space="0"/>
            </w:tcBorders>
            <w:vAlign w:val="center"/>
          </w:tcPr>
          <w:p w14:paraId="10770268">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p>
        </w:tc>
        <w:tc>
          <w:tcPr>
            <w:tcW w:w="811" w:type="dxa"/>
            <w:vMerge w:val="restart"/>
            <w:tcBorders>
              <w:top w:val="nil"/>
              <w:left w:val="single" w:color="auto" w:sz="4" w:space="0"/>
              <w:right w:val="single" w:color="auto" w:sz="4" w:space="0"/>
            </w:tcBorders>
            <w:vAlign w:val="center"/>
          </w:tcPr>
          <w:p w14:paraId="5D8D3B28">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r>
      <w:tr w14:paraId="58107CED">
        <w:tblPrEx>
          <w:tblCellMar>
            <w:top w:w="0" w:type="dxa"/>
            <w:left w:w="108" w:type="dxa"/>
            <w:bottom w:w="0" w:type="dxa"/>
            <w:right w:w="108" w:type="dxa"/>
          </w:tblCellMar>
        </w:tblPrEx>
        <w:trPr>
          <w:trHeight w:val="920" w:hRule="atLeast"/>
        </w:trPr>
        <w:tc>
          <w:tcPr>
            <w:tcW w:w="506" w:type="dxa"/>
            <w:vMerge w:val="continue"/>
            <w:tcBorders>
              <w:left w:val="single" w:color="auto" w:sz="4" w:space="0"/>
              <w:right w:val="single" w:color="auto" w:sz="4" w:space="0"/>
            </w:tcBorders>
            <w:vAlign w:val="center"/>
          </w:tcPr>
          <w:p w14:paraId="3D450935">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962" w:type="dxa"/>
            <w:vMerge w:val="continue"/>
            <w:tcBorders>
              <w:left w:val="nil"/>
              <w:right w:val="single" w:color="auto" w:sz="4" w:space="0"/>
            </w:tcBorders>
            <w:vAlign w:val="center"/>
          </w:tcPr>
          <w:p w14:paraId="5F84884B">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873" w:type="dxa"/>
            <w:tcBorders>
              <w:top w:val="nil"/>
              <w:left w:val="nil"/>
              <w:bottom w:val="single" w:color="auto" w:sz="4" w:space="0"/>
              <w:right w:val="single" w:color="auto" w:sz="4" w:space="0"/>
            </w:tcBorders>
            <w:vAlign w:val="center"/>
          </w:tcPr>
          <w:p w14:paraId="57606EF3">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房屋建筑工程分“两阶段”办理施工许可证（含建设工程质量安全、人防监督登记）</w:t>
            </w:r>
          </w:p>
        </w:tc>
        <w:tc>
          <w:tcPr>
            <w:tcW w:w="668" w:type="dxa"/>
            <w:tcBorders>
              <w:top w:val="nil"/>
              <w:left w:val="nil"/>
              <w:bottom w:val="single" w:color="auto" w:sz="4" w:space="0"/>
              <w:right w:val="single" w:color="auto" w:sz="4" w:space="0"/>
            </w:tcBorders>
            <w:vAlign w:val="center"/>
          </w:tcPr>
          <w:p w14:paraId="43CC6E5B">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129</w:t>
            </w:r>
          </w:p>
        </w:tc>
        <w:tc>
          <w:tcPr>
            <w:tcW w:w="546" w:type="dxa"/>
            <w:tcBorders>
              <w:top w:val="nil"/>
              <w:left w:val="nil"/>
              <w:bottom w:val="single" w:color="auto" w:sz="4" w:space="0"/>
              <w:right w:val="single" w:color="auto" w:sz="4" w:space="0"/>
            </w:tcBorders>
            <w:vAlign w:val="center"/>
          </w:tcPr>
          <w:p w14:paraId="143F07D4">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129</w:t>
            </w:r>
          </w:p>
        </w:tc>
        <w:tc>
          <w:tcPr>
            <w:tcW w:w="403" w:type="dxa"/>
            <w:tcBorders>
              <w:top w:val="nil"/>
              <w:left w:val="nil"/>
              <w:bottom w:val="single" w:color="auto" w:sz="4" w:space="0"/>
              <w:right w:val="single" w:color="auto" w:sz="4" w:space="0"/>
            </w:tcBorders>
            <w:vAlign w:val="center"/>
          </w:tcPr>
          <w:p w14:paraId="592810F6">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0</w:t>
            </w:r>
          </w:p>
        </w:tc>
        <w:tc>
          <w:tcPr>
            <w:tcW w:w="565" w:type="dxa"/>
            <w:tcBorders>
              <w:top w:val="nil"/>
              <w:left w:val="nil"/>
              <w:bottom w:val="single" w:color="auto" w:sz="4" w:space="0"/>
              <w:right w:val="single" w:color="auto" w:sz="4" w:space="0"/>
            </w:tcBorders>
            <w:vAlign w:val="center"/>
          </w:tcPr>
          <w:p w14:paraId="37824044">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129</w:t>
            </w:r>
          </w:p>
        </w:tc>
        <w:tc>
          <w:tcPr>
            <w:tcW w:w="573" w:type="dxa"/>
            <w:tcBorders>
              <w:top w:val="nil"/>
              <w:left w:val="nil"/>
              <w:bottom w:val="single" w:color="auto" w:sz="4" w:space="0"/>
              <w:right w:val="single" w:color="auto" w:sz="4" w:space="0"/>
            </w:tcBorders>
            <w:vAlign w:val="center"/>
          </w:tcPr>
          <w:p w14:paraId="1FD53DAB">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129</w:t>
            </w:r>
          </w:p>
        </w:tc>
        <w:tc>
          <w:tcPr>
            <w:tcW w:w="382" w:type="dxa"/>
            <w:tcBorders>
              <w:top w:val="nil"/>
              <w:left w:val="nil"/>
              <w:bottom w:val="single" w:color="auto" w:sz="4" w:space="0"/>
              <w:right w:val="single" w:color="auto" w:sz="4" w:space="0"/>
            </w:tcBorders>
            <w:vAlign w:val="center"/>
          </w:tcPr>
          <w:p w14:paraId="325131F9">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0</w:t>
            </w:r>
          </w:p>
        </w:tc>
        <w:tc>
          <w:tcPr>
            <w:tcW w:w="613" w:type="dxa"/>
            <w:tcBorders>
              <w:top w:val="nil"/>
              <w:left w:val="nil"/>
              <w:bottom w:val="single" w:color="auto" w:sz="4" w:space="0"/>
              <w:right w:val="single" w:color="auto" w:sz="4" w:space="0"/>
            </w:tcBorders>
            <w:vAlign w:val="center"/>
          </w:tcPr>
          <w:p w14:paraId="1072346C">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129</w:t>
            </w:r>
          </w:p>
        </w:tc>
        <w:tc>
          <w:tcPr>
            <w:tcW w:w="573" w:type="dxa"/>
            <w:tcBorders>
              <w:top w:val="nil"/>
              <w:left w:val="nil"/>
              <w:bottom w:val="single" w:color="auto" w:sz="4" w:space="0"/>
              <w:right w:val="single" w:color="auto" w:sz="4" w:space="0"/>
            </w:tcBorders>
            <w:vAlign w:val="center"/>
          </w:tcPr>
          <w:p w14:paraId="41112BEE">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129</w:t>
            </w:r>
          </w:p>
        </w:tc>
        <w:tc>
          <w:tcPr>
            <w:tcW w:w="609" w:type="dxa"/>
            <w:tcBorders>
              <w:top w:val="nil"/>
              <w:left w:val="nil"/>
              <w:bottom w:val="single" w:color="auto" w:sz="4" w:space="0"/>
              <w:right w:val="single" w:color="auto" w:sz="4" w:space="0"/>
            </w:tcBorders>
            <w:vAlign w:val="center"/>
          </w:tcPr>
          <w:p w14:paraId="205523C4">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7</w:t>
            </w:r>
          </w:p>
        </w:tc>
        <w:tc>
          <w:tcPr>
            <w:tcW w:w="465" w:type="dxa"/>
            <w:tcBorders>
              <w:top w:val="nil"/>
              <w:left w:val="nil"/>
              <w:bottom w:val="single" w:color="auto" w:sz="4" w:space="0"/>
              <w:right w:val="single" w:color="auto" w:sz="4" w:space="0"/>
            </w:tcBorders>
            <w:vAlign w:val="center"/>
          </w:tcPr>
          <w:p w14:paraId="1737786D">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1</w:t>
            </w:r>
          </w:p>
        </w:tc>
        <w:tc>
          <w:tcPr>
            <w:tcW w:w="467" w:type="dxa"/>
            <w:tcBorders>
              <w:top w:val="nil"/>
              <w:left w:val="nil"/>
              <w:bottom w:val="single" w:color="auto" w:sz="4" w:space="0"/>
              <w:right w:val="single" w:color="auto" w:sz="4" w:space="0"/>
            </w:tcBorders>
            <w:vAlign w:val="center"/>
          </w:tcPr>
          <w:p w14:paraId="0F838E20">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1</w:t>
            </w:r>
          </w:p>
        </w:tc>
        <w:tc>
          <w:tcPr>
            <w:tcW w:w="723" w:type="dxa"/>
            <w:vMerge w:val="continue"/>
            <w:tcBorders>
              <w:left w:val="nil"/>
              <w:right w:val="single" w:color="auto" w:sz="4" w:space="0"/>
            </w:tcBorders>
            <w:vAlign w:val="center"/>
          </w:tcPr>
          <w:p w14:paraId="4C471F77">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1063" w:type="dxa"/>
            <w:vMerge w:val="continue"/>
            <w:tcBorders>
              <w:left w:val="nil"/>
              <w:right w:val="single" w:color="auto" w:sz="4" w:space="0"/>
            </w:tcBorders>
            <w:vAlign w:val="center"/>
          </w:tcPr>
          <w:p w14:paraId="1DB58FB9">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723" w:type="dxa"/>
            <w:vMerge w:val="continue"/>
            <w:tcBorders>
              <w:left w:val="nil"/>
              <w:right w:val="single" w:color="auto" w:sz="4" w:space="0"/>
            </w:tcBorders>
            <w:vAlign w:val="center"/>
          </w:tcPr>
          <w:p w14:paraId="4BBEBB28">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819" w:type="dxa"/>
            <w:vMerge w:val="continue"/>
            <w:tcBorders>
              <w:left w:val="nil"/>
              <w:right w:val="single" w:color="auto" w:sz="4" w:space="0"/>
            </w:tcBorders>
            <w:vAlign w:val="center"/>
          </w:tcPr>
          <w:p w14:paraId="3F50BD2A">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667" w:type="dxa"/>
            <w:vMerge w:val="continue"/>
            <w:tcBorders>
              <w:left w:val="nil"/>
              <w:right w:val="single" w:color="auto" w:sz="4" w:space="0"/>
            </w:tcBorders>
            <w:vAlign w:val="center"/>
          </w:tcPr>
          <w:p w14:paraId="07FA8C7A">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818" w:type="dxa"/>
            <w:vMerge w:val="continue"/>
            <w:tcBorders>
              <w:left w:val="single" w:color="auto" w:sz="4" w:space="0"/>
              <w:right w:val="single" w:color="auto" w:sz="4" w:space="0"/>
            </w:tcBorders>
            <w:vAlign w:val="center"/>
          </w:tcPr>
          <w:p w14:paraId="6E7C1012">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811" w:type="dxa"/>
            <w:vMerge w:val="continue"/>
            <w:tcBorders>
              <w:left w:val="single" w:color="auto" w:sz="4" w:space="0"/>
              <w:right w:val="single" w:color="auto" w:sz="4" w:space="0"/>
            </w:tcBorders>
            <w:vAlign w:val="center"/>
          </w:tcPr>
          <w:p w14:paraId="091DC195">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r>
      <w:tr w14:paraId="6710F4C8">
        <w:tblPrEx>
          <w:tblCellMar>
            <w:top w:w="0" w:type="dxa"/>
            <w:left w:w="108" w:type="dxa"/>
            <w:bottom w:w="0" w:type="dxa"/>
            <w:right w:w="108" w:type="dxa"/>
          </w:tblCellMar>
        </w:tblPrEx>
        <w:trPr>
          <w:trHeight w:val="920" w:hRule="atLeast"/>
        </w:trPr>
        <w:tc>
          <w:tcPr>
            <w:tcW w:w="506" w:type="dxa"/>
            <w:vMerge w:val="continue"/>
            <w:tcBorders>
              <w:left w:val="single" w:color="auto" w:sz="4" w:space="0"/>
              <w:right w:val="single" w:color="auto" w:sz="4" w:space="0"/>
            </w:tcBorders>
            <w:vAlign w:val="center"/>
          </w:tcPr>
          <w:p w14:paraId="3431371A">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962" w:type="dxa"/>
            <w:vMerge w:val="continue"/>
            <w:tcBorders>
              <w:left w:val="nil"/>
              <w:right w:val="single" w:color="auto" w:sz="4" w:space="0"/>
            </w:tcBorders>
            <w:vAlign w:val="center"/>
          </w:tcPr>
          <w:p w14:paraId="47ACBCBE">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873" w:type="dxa"/>
            <w:tcBorders>
              <w:top w:val="nil"/>
              <w:left w:val="nil"/>
              <w:bottom w:val="single" w:color="auto" w:sz="4" w:space="0"/>
              <w:right w:val="single" w:color="auto" w:sz="4" w:space="0"/>
            </w:tcBorders>
            <w:vAlign w:val="center"/>
          </w:tcPr>
          <w:p w14:paraId="3D339D54">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房屋建筑工程分“三阶段”办理施工许可证（含建设工程质量安全、人防监督登记）</w:t>
            </w:r>
          </w:p>
        </w:tc>
        <w:tc>
          <w:tcPr>
            <w:tcW w:w="668" w:type="dxa"/>
            <w:tcBorders>
              <w:top w:val="nil"/>
              <w:left w:val="nil"/>
              <w:bottom w:val="single" w:color="auto" w:sz="4" w:space="0"/>
              <w:right w:val="single" w:color="auto" w:sz="4" w:space="0"/>
            </w:tcBorders>
            <w:vAlign w:val="center"/>
          </w:tcPr>
          <w:p w14:paraId="000CD201">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165</w:t>
            </w:r>
          </w:p>
        </w:tc>
        <w:tc>
          <w:tcPr>
            <w:tcW w:w="546" w:type="dxa"/>
            <w:tcBorders>
              <w:top w:val="nil"/>
              <w:left w:val="nil"/>
              <w:bottom w:val="single" w:color="auto" w:sz="4" w:space="0"/>
              <w:right w:val="single" w:color="auto" w:sz="4" w:space="0"/>
            </w:tcBorders>
            <w:vAlign w:val="center"/>
          </w:tcPr>
          <w:p w14:paraId="6E4C0C9C">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165</w:t>
            </w:r>
          </w:p>
        </w:tc>
        <w:tc>
          <w:tcPr>
            <w:tcW w:w="403" w:type="dxa"/>
            <w:tcBorders>
              <w:top w:val="nil"/>
              <w:left w:val="nil"/>
              <w:bottom w:val="single" w:color="auto" w:sz="4" w:space="0"/>
              <w:right w:val="single" w:color="auto" w:sz="4" w:space="0"/>
            </w:tcBorders>
            <w:vAlign w:val="center"/>
          </w:tcPr>
          <w:p w14:paraId="1E176C4D">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0</w:t>
            </w:r>
          </w:p>
        </w:tc>
        <w:tc>
          <w:tcPr>
            <w:tcW w:w="565" w:type="dxa"/>
            <w:tcBorders>
              <w:top w:val="nil"/>
              <w:left w:val="nil"/>
              <w:bottom w:val="single" w:color="auto" w:sz="4" w:space="0"/>
              <w:right w:val="single" w:color="auto" w:sz="4" w:space="0"/>
            </w:tcBorders>
            <w:vAlign w:val="center"/>
          </w:tcPr>
          <w:p w14:paraId="0CEA1E3B">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165</w:t>
            </w:r>
          </w:p>
        </w:tc>
        <w:tc>
          <w:tcPr>
            <w:tcW w:w="573" w:type="dxa"/>
            <w:tcBorders>
              <w:top w:val="nil"/>
              <w:left w:val="nil"/>
              <w:bottom w:val="single" w:color="auto" w:sz="4" w:space="0"/>
              <w:right w:val="single" w:color="auto" w:sz="4" w:space="0"/>
            </w:tcBorders>
            <w:vAlign w:val="center"/>
          </w:tcPr>
          <w:p w14:paraId="5B2C9119">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165</w:t>
            </w:r>
          </w:p>
        </w:tc>
        <w:tc>
          <w:tcPr>
            <w:tcW w:w="382" w:type="dxa"/>
            <w:tcBorders>
              <w:top w:val="nil"/>
              <w:left w:val="nil"/>
              <w:bottom w:val="single" w:color="auto" w:sz="4" w:space="0"/>
              <w:right w:val="single" w:color="auto" w:sz="4" w:space="0"/>
            </w:tcBorders>
            <w:vAlign w:val="center"/>
          </w:tcPr>
          <w:p w14:paraId="3516789F">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0</w:t>
            </w:r>
          </w:p>
        </w:tc>
        <w:tc>
          <w:tcPr>
            <w:tcW w:w="613" w:type="dxa"/>
            <w:tcBorders>
              <w:top w:val="nil"/>
              <w:left w:val="nil"/>
              <w:bottom w:val="single" w:color="auto" w:sz="4" w:space="0"/>
              <w:right w:val="single" w:color="auto" w:sz="4" w:space="0"/>
            </w:tcBorders>
            <w:vAlign w:val="center"/>
          </w:tcPr>
          <w:p w14:paraId="192D55EC">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165</w:t>
            </w:r>
          </w:p>
        </w:tc>
        <w:tc>
          <w:tcPr>
            <w:tcW w:w="573" w:type="dxa"/>
            <w:tcBorders>
              <w:top w:val="nil"/>
              <w:left w:val="nil"/>
              <w:bottom w:val="single" w:color="auto" w:sz="4" w:space="0"/>
              <w:right w:val="single" w:color="auto" w:sz="4" w:space="0"/>
            </w:tcBorders>
            <w:vAlign w:val="center"/>
          </w:tcPr>
          <w:p w14:paraId="511D31C1">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165</w:t>
            </w:r>
          </w:p>
        </w:tc>
        <w:tc>
          <w:tcPr>
            <w:tcW w:w="609" w:type="dxa"/>
            <w:tcBorders>
              <w:top w:val="nil"/>
              <w:left w:val="nil"/>
              <w:bottom w:val="single" w:color="auto" w:sz="4" w:space="0"/>
              <w:right w:val="single" w:color="auto" w:sz="4" w:space="0"/>
            </w:tcBorders>
            <w:vAlign w:val="center"/>
          </w:tcPr>
          <w:p w14:paraId="4A71D77D">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7</w:t>
            </w:r>
          </w:p>
        </w:tc>
        <w:tc>
          <w:tcPr>
            <w:tcW w:w="465" w:type="dxa"/>
            <w:tcBorders>
              <w:top w:val="nil"/>
              <w:left w:val="nil"/>
              <w:bottom w:val="single" w:color="auto" w:sz="4" w:space="0"/>
              <w:right w:val="single" w:color="auto" w:sz="4" w:space="0"/>
            </w:tcBorders>
            <w:vAlign w:val="center"/>
          </w:tcPr>
          <w:p w14:paraId="3AC4F4CF">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1</w:t>
            </w:r>
          </w:p>
        </w:tc>
        <w:tc>
          <w:tcPr>
            <w:tcW w:w="467" w:type="dxa"/>
            <w:tcBorders>
              <w:top w:val="nil"/>
              <w:left w:val="nil"/>
              <w:bottom w:val="single" w:color="auto" w:sz="4" w:space="0"/>
              <w:right w:val="single" w:color="auto" w:sz="4" w:space="0"/>
            </w:tcBorders>
            <w:vAlign w:val="center"/>
          </w:tcPr>
          <w:p w14:paraId="103E30C7">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1</w:t>
            </w:r>
          </w:p>
        </w:tc>
        <w:tc>
          <w:tcPr>
            <w:tcW w:w="723" w:type="dxa"/>
            <w:vMerge w:val="continue"/>
            <w:tcBorders>
              <w:left w:val="nil"/>
              <w:right w:val="single" w:color="auto" w:sz="4" w:space="0"/>
            </w:tcBorders>
            <w:vAlign w:val="center"/>
          </w:tcPr>
          <w:p w14:paraId="6128457F">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1063" w:type="dxa"/>
            <w:vMerge w:val="continue"/>
            <w:tcBorders>
              <w:left w:val="nil"/>
              <w:right w:val="single" w:color="auto" w:sz="4" w:space="0"/>
            </w:tcBorders>
            <w:vAlign w:val="center"/>
          </w:tcPr>
          <w:p w14:paraId="7552E7F2">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723" w:type="dxa"/>
            <w:vMerge w:val="continue"/>
            <w:tcBorders>
              <w:left w:val="nil"/>
              <w:right w:val="single" w:color="auto" w:sz="4" w:space="0"/>
            </w:tcBorders>
            <w:vAlign w:val="center"/>
          </w:tcPr>
          <w:p w14:paraId="230C98AB">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819" w:type="dxa"/>
            <w:vMerge w:val="continue"/>
            <w:tcBorders>
              <w:left w:val="nil"/>
              <w:right w:val="single" w:color="auto" w:sz="4" w:space="0"/>
            </w:tcBorders>
            <w:vAlign w:val="center"/>
          </w:tcPr>
          <w:p w14:paraId="4E3EC788">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667" w:type="dxa"/>
            <w:vMerge w:val="continue"/>
            <w:tcBorders>
              <w:left w:val="nil"/>
              <w:right w:val="single" w:color="auto" w:sz="4" w:space="0"/>
            </w:tcBorders>
            <w:vAlign w:val="center"/>
          </w:tcPr>
          <w:p w14:paraId="2C9271E4">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818" w:type="dxa"/>
            <w:vMerge w:val="continue"/>
            <w:tcBorders>
              <w:left w:val="single" w:color="auto" w:sz="4" w:space="0"/>
              <w:right w:val="single" w:color="auto" w:sz="4" w:space="0"/>
            </w:tcBorders>
            <w:vAlign w:val="center"/>
          </w:tcPr>
          <w:p w14:paraId="3AD72997">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811" w:type="dxa"/>
            <w:vMerge w:val="continue"/>
            <w:tcBorders>
              <w:left w:val="single" w:color="auto" w:sz="4" w:space="0"/>
              <w:right w:val="single" w:color="auto" w:sz="4" w:space="0"/>
            </w:tcBorders>
            <w:vAlign w:val="center"/>
          </w:tcPr>
          <w:p w14:paraId="1BD43C48">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r>
      <w:tr w14:paraId="0EF24AA1">
        <w:tblPrEx>
          <w:tblCellMar>
            <w:top w:w="0" w:type="dxa"/>
            <w:left w:w="108" w:type="dxa"/>
            <w:bottom w:w="0" w:type="dxa"/>
            <w:right w:w="108" w:type="dxa"/>
          </w:tblCellMar>
        </w:tblPrEx>
        <w:trPr>
          <w:trHeight w:val="920" w:hRule="atLeast"/>
        </w:trPr>
        <w:tc>
          <w:tcPr>
            <w:tcW w:w="506" w:type="dxa"/>
            <w:vMerge w:val="continue"/>
            <w:tcBorders>
              <w:left w:val="single" w:color="auto" w:sz="4" w:space="0"/>
              <w:right w:val="single" w:color="auto" w:sz="4" w:space="0"/>
            </w:tcBorders>
            <w:vAlign w:val="center"/>
          </w:tcPr>
          <w:p w14:paraId="63AE089A">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962" w:type="dxa"/>
            <w:vMerge w:val="continue"/>
            <w:tcBorders>
              <w:left w:val="nil"/>
              <w:right w:val="single" w:color="auto" w:sz="4" w:space="0"/>
            </w:tcBorders>
            <w:vAlign w:val="center"/>
          </w:tcPr>
          <w:p w14:paraId="2437C1BE">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873" w:type="dxa"/>
            <w:tcBorders>
              <w:top w:val="nil"/>
              <w:left w:val="nil"/>
              <w:bottom w:val="single" w:color="auto" w:sz="4" w:space="0"/>
              <w:right w:val="single" w:color="auto" w:sz="4" w:space="0"/>
            </w:tcBorders>
            <w:vAlign w:val="center"/>
          </w:tcPr>
          <w:p w14:paraId="47918552">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房屋建筑工程规划许可证和施工许可证并联审批（含建设工程质量安全监督登记）</w:t>
            </w:r>
          </w:p>
        </w:tc>
        <w:tc>
          <w:tcPr>
            <w:tcW w:w="668" w:type="dxa"/>
            <w:tcBorders>
              <w:top w:val="nil"/>
              <w:left w:val="nil"/>
              <w:bottom w:val="single" w:color="auto" w:sz="4" w:space="0"/>
              <w:right w:val="single" w:color="auto" w:sz="4" w:space="0"/>
            </w:tcBorders>
            <w:vAlign w:val="center"/>
          </w:tcPr>
          <w:p w14:paraId="48D526A8">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5</w:t>
            </w:r>
          </w:p>
        </w:tc>
        <w:tc>
          <w:tcPr>
            <w:tcW w:w="546" w:type="dxa"/>
            <w:tcBorders>
              <w:top w:val="nil"/>
              <w:left w:val="nil"/>
              <w:bottom w:val="single" w:color="auto" w:sz="4" w:space="0"/>
              <w:right w:val="single" w:color="auto" w:sz="4" w:space="0"/>
            </w:tcBorders>
            <w:vAlign w:val="center"/>
          </w:tcPr>
          <w:p w14:paraId="2DB1BC58">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5</w:t>
            </w:r>
          </w:p>
        </w:tc>
        <w:tc>
          <w:tcPr>
            <w:tcW w:w="403" w:type="dxa"/>
            <w:tcBorders>
              <w:top w:val="nil"/>
              <w:left w:val="nil"/>
              <w:bottom w:val="single" w:color="auto" w:sz="4" w:space="0"/>
              <w:right w:val="single" w:color="auto" w:sz="4" w:space="0"/>
            </w:tcBorders>
            <w:vAlign w:val="center"/>
          </w:tcPr>
          <w:p w14:paraId="435E08E1">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0</w:t>
            </w:r>
          </w:p>
        </w:tc>
        <w:tc>
          <w:tcPr>
            <w:tcW w:w="565" w:type="dxa"/>
            <w:tcBorders>
              <w:top w:val="nil"/>
              <w:left w:val="nil"/>
              <w:bottom w:val="single" w:color="auto" w:sz="4" w:space="0"/>
              <w:right w:val="single" w:color="auto" w:sz="4" w:space="0"/>
            </w:tcBorders>
            <w:vAlign w:val="center"/>
          </w:tcPr>
          <w:p w14:paraId="7CA5173C">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5</w:t>
            </w:r>
          </w:p>
        </w:tc>
        <w:tc>
          <w:tcPr>
            <w:tcW w:w="573" w:type="dxa"/>
            <w:tcBorders>
              <w:top w:val="nil"/>
              <w:left w:val="nil"/>
              <w:bottom w:val="single" w:color="auto" w:sz="4" w:space="0"/>
              <w:right w:val="single" w:color="auto" w:sz="4" w:space="0"/>
            </w:tcBorders>
            <w:vAlign w:val="center"/>
          </w:tcPr>
          <w:p w14:paraId="11E6EF7C">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5</w:t>
            </w:r>
          </w:p>
        </w:tc>
        <w:tc>
          <w:tcPr>
            <w:tcW w:w="382" w:type="dxa"/>
            <w:tcBorders>
              <w:top w:val="nil"/>
              <w:left w:val="nil"/>
              <w:bottom w:val="single" w:color="auto" w:sz="4" w:space="0"/>
              <w:right w:val="single" w:color="auto" w:sz="4" w:space="0"/>
            </w:tcBorders>
            <w:vAlign w:val="center"/>
          </w:tcPr>
          <w:p w14:paraId="06FF5DF8">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0</w:t>
            </w:r>
          </w:p>
        </w:tc>
        <w:tc>
          <w:tcPr>
            <w:tcW w:w="613" w:type="dxa"/>
            <w:tcBorders>
              <w:top w:val="nil"/>
              <w:left w:val="nil"/>
              <w:bottom w:val="single" w:color="auto" w:sz="4" w:space="0"/>
              <w:right w:val="single" w:color="auto" w:sz="4" w:space="0"/>
            </w:tcBorders>
            <w:vAlign w:val="center"/>
          </w:tcPr>
          <w:p w14:paraId="402125DF">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5</w:t>
            </w:r>
          </w:p>
        </w:tc>
        <w:tc>
          <w:tcPr>
            <w:tcW w:w="573" w:type="dxa"/>
            <w:tcBorders>
              <w:top w:val="nil"/>
              <w:left w:val="nil"/>
              <w:bottom w:val="single" w:color="auto" w:sz="4" w:space="0"/>
              <w:right w:val="single" w:color="auto" w:sz="4" w:space="0"/>
            </w:tcBorders>
            <w:vAlign w:val="center"/>
          </w:tcPr>
          <w:p w14:paraId="1038C3BB">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5</w:t>
            </w:r>
          </w:p>
        </w:tc>
        <w:tc>
          <w:tcPr>
            <w:tcW w:w="609" w:type="dxa"/>
            <w:tcBorders>
              <w:top w:val="nil"/>
              <w:left w:val="nil"/>
              <w:bottom w:val="single" w:color="auto" w:sz="4" w:space="0"/>
              <w:right w:val="single" w:color="auto" w:sz="4" w:space="0"/>
            </w:tcBorders>
            <w:vAlign w:val="center"/>
          </w:tcPr>
          <w:p w14:paraId="2D7C6426">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rPr>
            </w:pPr>
            <w:r>
              <w:rPr>
                <w:rFonts w:hint="default" w:ascii="Times New Roman" w:hAnsi="Times New Roman" w:cs="Times New Roman" w:eastAsiaTheme="minorEastAsia"/>
                <w:color w:val="auto"/>
                <w:sz w:val="16"/>
                <w:szCs w:val="16"/>
                <w:lang w:val="en-US"/>
              </w:rPr>
              <w:t>7</w:t>
            </w:r>
          </w:p>
        </w:tc>
        <w:tc>
          <w:tcPr>
            <w:tcW w:w="465" w:type="dxa"/>
            <w:tcBorders>
              <w:top w:val="nil"/>
              <w:left w:val="nil"/>
              <w:bottom w:val="single" w:color="auto" w:sz="4" w:space="0"/>
              <w:right w:val="single" w:color="auto" w:sz="4" w:space="0"/>
            </w:tcBorders>
            <w:vAlign w:val="center"/>
          </w:tcPr>
          <w:p w14:paraId="24DC6E99">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rPr>
            </w:pPr>
            <w:r>
              <w:rPr>
                <w:rFonts w:hint="default" w:ascii="Times New Roman" w:hAnsi="Times New Roman" w:cs="Times New Roman" w:eastAsiaTheme="minorEastAsia"/>
                <w:color w:val="auto"/>
                <w:sz w:val="16"/>
                <w:szCs w:val="16"/>
                <w:lang w:val="en-US"/>
              </w:rPr>
              <w:t>1</w:t>
            </w:r>
          </w:p>
        </w:tc>
        <w:tc>
          <w:tcPr>
            <w:tcW w:w="467" w:type="dxa"/>
            <w:tcBorders>
              <w:top w:val="nil"/>
              <w:left w:val="nil"/>
              <w:bottom w:val="single" w:color="auto" w:sz="4" w:space="0"/>
              <w:right w:val="single" w:color="auto" w:sz="4" w:space="0"/>
            </w:tcBorders>
            <w:vAlign w:val="center"/>
          </w:tcPr>
          <w:p w14:paraId="607AF56A">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rPr>
            </w:pPr>
            <w:r>
              <w:rPr>
                <w:rFonts w:hint="default" w:ascii="Times New Roman" w:hAnsi="Times New Roman" w:cs="Times New Roman" w:eastAsiaTheme="minorEastAsia"/>
                <w:color w:val="auto"/>
                <w:sz w:val="16"/>
                <w:szCs w:val="16"/>
                <w:lang w:val="en-US"/>
              </w:rPr>
              <w:t>1</w:t>
            </w:r>
          </w:p>
        </w:tc>
        <w:tc>
          <w:tcPr>
            <w:tcW w:w="723" w:type="dxa"/>
            <w:vMerge w:val="continue"/>
            <w:tcBorders>
              <w:left w:val="nil"/>
              <w:right w:val="single" w:color="auto" w:sz="4" w:space="0"/>
            </w:tcBorders>
            <w:vAlign w:val="center"/>
          </w:tcPr>
          <w:p w14:paraId="3AF63D7E">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1063" w:type="dxa"/>
            <w:vMerge w:val="continue"/>
            <w:tcBorders>
              <w:left w:val="nil"/>
              <w:right w:val="single" w:color="auto" w:sz="4" w:space="0"/>
            </w:tcBorders>
            <w:vAlign w:val="center"/>
          </w:tcPr>
          <w:p w14:paraId="3B1A080A">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723" w:type="dxa"/>
            <w:vMerge w:val="continue"/>
            <w:tcBorders>
              <w:left w:val="nil"/>
              <w:right w:val="single" w:color="auto" w:sz="4" w:space="0"/>
            </w:tcBorders>
            <w:vAlign w:val="center"/>
          </w:tcPr>
          <w:p w14:paraId="4233322D">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819" w:type="dxa"/>
            <w:vMerge w:val="continue"/>
            <w:tcBorders>
              <w:left w:val="nil"/>
              <w:right w:val="single" w:color="auto" w:sz="4" w:space="0"/>
            </w:tcBorders>
            <w:vAlign w:val="center"/>
          </w:tcPr>
          <w:p w14:paraId="10860C9B">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667" w:type="dxa"/>
            <w:vMerge w:val="continue"/>
            <w:tcBorders>
              <w:left w:val="nil"/>
              <w:right w:val="single" w:color="auto" w:sz="4" w:space="0"/>
            </w:tcBorders>
            <w:vAlign w:val="center"/>
          </w:tcPr>
          <w:p w14:paraId="238CC1F1">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818" w:type="dxa"/>
            <w:vMerge w:val="continue"/>
            <w:tcBorders>
              <w:left w:val="single" w:color="auto" w:sz="4" w:space="0"/>
              <w:right w:val="single" w:color="auto" w:sz="4" w:space="0"/>
            </w:tcBorders>
            <w:vAlign w:val="center"/>
          </w:tcPr>
          <w:p w14:paraId="14EA4A3A">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811" w:type="dxa"/>
            <w:vMerge w:val="continue"/>
            <w:tcBorders>
              <w:left w:val="single" w:color="auto" w:sz="4" w:space="0"/>
              <w:right w:val="single" w:color="auto" w:sz="4" w:space="0"/>
            </w:tcBorders>
            <w:vAlign w:val="center"/>
          </w:tcPr>
          <w:p w14:paraId="05C88A51">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r>
      <w:tr w14:paraId="06A813DF">
        <w:tblPrEx>
          <w:tblCellMar>
            <w:top w:w="0" w:type="dxa"/>
            <w:left w:w="108" w:type="dxa"/>
            <w:bottom w:w="0" w:type="dxa"/>
            <w:right w:w="108" w:type="dxa"/>
          </w:tblCellMar>
        </w:tblPrEx>
        <w:trPr>
          <w:trHeight w:val="920" w:hRule="atLeast"/>
        </w:trPr>
        <w:tc>
          <w:tcPr>
            <w:tcW w:w="506" w:type="dxa"/>
            <w:vMerge w:val="continue"/>
            <w:tcBorders>
              <w:left w:val="single" w:color="auto" w:sz="4" w:space="0"/>
              <w:right w:val="single" w:color="auto" w:sz="4" w:space="0"/>
            </w:tcBorders>
            <w:vAlign w:val="center"/>
          </w:tcPr>
          <w:p w14:paraId="29404DE8">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962" w:type="dxa"/>
            <w:vMerge w:val="continue"/>
            <w:tcBorders>
              <w:left w:val="nil"/>
              <w:right w:val="single" w:color="auto" w:sz="4" w:space="0"/>
            </w:tcBorders>
            <w:vAlign w:val="center"/>
          </w:tcPr>
          <w:p w14:paraId="494D9BF5">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873" w:type="dxa"/>
            <w:tcBorders>
              <w:top w:val="nil"/>
              <w:left w:val="nil"/>
              <w:bottom w:val="single" w:color="auto" w:sz="4" w:space="0"/>
              <w:right w:val="single" w:color="auto" w:sz="4" w:space="0"/>
            </w:tcBorders>
            <w:vAlign w:val="center"/>
          </w:tcPr>
          <w:p w14:paraId="4F0AAC64">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既有建筑装饰装修工程办理施工许可证（含建设工程质量安全监督登记）</w:t>
            </w:r>
          </w:p>
        </w:tc>
        <w:tc>
          <w:tcPr>
            <w:tcW w:w="668" w:type="dxa"/>
            <w:tcBorders>
              <w:top w:val="nil"/>
              <w:left w:val="nil"/>
              <w:bottom w:val="single" w:color="auto" w:sz="4" w:space="0"/>
              <w:right w:val="single" w:color="auto" w:sz="4" w:space="0"/>
            </w:tcBorders>
            <w:vAlign w:val="center"/>
          </w:tcPr>
          <w:p w14:paraId="008E0B49">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24</w:t>
            </w:r>
          </w:p>
        </w:tc>
        <w:tc>
          <w:tcPr>
            <w:tcW w:w="546" w:type="dxa"/>
            <w:tcBorders>
              <w:top w:val="nil"/>
              <w:left w:val="nil"/>
              <w:bottom w:val="single" w:color="auto" w:sz="4" w:space="0"/>
              <w:right w:val="single" w:color="auto" w:sz="4" w:space="0"/>
            </w:tcBorders>
            <w:vAlign w:val="center"/>
          </w:tcPr>
          <w:p w14:paraId="228C418F">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24</w:t>
            </w:r>
          </w:p>
        </w:tc>
        <w:tc>
          <w:tcPr>
            <w:tcW w:w="403" w:type="dxa"/>
            <w:tcBorders>
              <w:top w:val="nil"/>
              <w:left w:val="nil"/>
              <w:bottom w:val="single" w:color="auto" w:sz="4" w:space="0"/>
              <w:right w:val="single" w:color="auto" w:sz="4" w:space="0"/>
            </w:tcBorders>
            <w:vAlign w:val="center"/>
          </w:tcPr>
          <w:p w14:paraId="3397F145">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0</w:t>
            </w:r>
          </w:p>
        </w:tc>
        <w:tc>
          <w:tcPr>
            <w:tcW w:w="565" w:type="dxa"/>
            <w:tcBorders>
              <w:top w:val="nil"/>
              <w:left w:val="nil"/>
              <w:bottom w:val="single" w:color="auto" w:sz="4" w:space="0"/>
              <w:right w:val="single" w:color="auto" w:sz="4" w:space="0"/>
            </w:tcBorders>
            <w:vAlign w:val="center"/>
          </w:tcPr>
          <w:p w14:paraId="7FB29177">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24</w:t>
            </w:r>
          </w:p>
        </w:tc>
        <w:tc>
          <w:tcPr>
            <w:tcW w:w="573" w:type="dxa"/>
            <w:tcBorders>
              <w:top w:val="nil"/>
              <w:left w:val="nil"/>
              <w:bottom w:val="single" w:color="auto" w:sz="4" w:space="0"/>
              <w:right w:val="single" w:color="auto" w:sz="4" w:space="0"/>
            </w:tcBorders>
            <w:vAlign w:val="center"/>
          </w:tcPr>
          <w:p w14:paraId="2F4E412F">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24</w:t>
            </w:r>
          </w:p>
        </w:tc>
        <w:tc>
          <w:tcPr>
            <w:tcW w:w="382" w:type="dxa"/>
            <w:tcBorders>
              <w:top w:val="nil"/>
              <w:left w:val="nil"/>
              <w:bottom w:val="single" w:color="auto" w:sz="4" w:space="0"/>
              <w:right w:val="single" w:color="auto" w:sz="4" w:space="0"/>
            </w:tcBorders>
            <w:vAlign w:val="center"/>
          </w:tcPr>
          <w:p w14:paraId="0D50F910">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0</w:t>
            </w:r>
          </w:p>
        </w:tc>
        <w:tc>
          <w:tcPr>
            <w:tcW w:w="613" w:type="dxa"/>
            <w:tcBorders>
              <w:top w:val="nil"/>
              <w:left w:val="nil"/>
              <w:bottom w:val="single" w:color="auto" w:sz="4" w:space="0"/>
              <w:right w:val="single" w:color="auto" w:sz="4" w:space="0"/>
            </w:tcBorders>
            <w:vAlign w:val="center"/>
          </w:tcPr>
          <w:p w14:paraId="71E2CC11">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24</w:t>
            </w:r>
          </w:p>
        </w:tc>
        <w:tc>
          <w:tcPr>
            <w:tcW w:w="573" w:type="dxa"/>
            <w:tcBorders>
              <w:top w:val="nil"/>
              <w:left w:val="nil"/>
              <w:bottom w:val="single" w:color="auto" w:sz="4" w:space="0"/>
              <w:right w:val="single" w:color="auto" w:sz="4" w:space="0"/>
            </w:tcBorders>
            <w:vAlign w:val="center"/>
          </w:tcPr>
          <w:p w14:paraId="542C153A">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24</w:t>
            </w:r>
          </w:p>
        </w:tc>
        <w:tc>
          <w:tcPr>
            <w:tcW w:w="609" w:type="dxa"/>
            <w:tcBorders>
              <w:top w:val="nil"/>
              <w:left w:val="nil"/>
              <w:bottom w:val="single" w:color="auto" w:sz="4" w:space="0"/>
              <w:right w:val="single" w:color="auto" w:sz="4" w:space="0"/>
            </w:tcBorders>
            <w:vAlign w:val="center"/>
          </w:tcPr>
          <w:p w14:paraId="66952647">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7</w:t>
            </w:r>
          </w:p>
        </w:tc>
        <w:tc>
          <w:tcPr>
            <w:tcW w:w="465" w:type="dxa"/>
            <w:tcBorders>
              <w:top w:val="nil"/>
              <w:left w:val="nil"/>
              <w:bottom w:val="single" w:color="auto" w:sz="4" w:space="0"/>
              <w:right w:val="single" w:color="auto" w:sz="4" w:space="0"/>
            </w:tcBorders>
            <w:vAlign w:val="center"/>
          </w:tcPr>
          <w:p w14:paraId="0D680714">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1</w:t>
            </w:r>
          </w:p>
        </w:tc>
        <w:tc>
          <w:tcPr>
            <w:tcW w:w="467" w:type="dxa"/>
            <w:tcBorders>
              <w:top w:val="nil"/>
              <w:left w:val="nil"/>
              <w:bottom w:val="single" w:color="auto" w:sz="4" w:space="0"/>
              <w:right w:val="single" w:color="auto" w:sz="4" w:space="0"/>
            </w:tcBorders>
            <w:vAlign w:val="center"/>
          </w:tcPr>
          <w:p w14:paraId="5FDD8C46">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1</w:t>
            </w:r>
          </w:p>
        </w:tc>
        <w:tc>
          <w:tcPr>
            <w:tcW w:w="723" w:type="dxa"/>
            <w:vMerge w:val="continue"/>
            <w:tcBorders>
              <w:left w:val="nil"/>
              <w:right w:val="single" w:color="auto" w:sz="4" w:space="0"/>
            </w:tcBorders>
            <w:vAlign w:val="center"/>
          </w:tcPr>
          <w:p w14:paraId="2502BBE0">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1063" w:type="dxa"/>
            <w:vMerge w:val="continue"/>
            <w:tcBorders>
              <w:left w:val="nil"/>
              <w:right w:val="single" w:color="auto" w:sz="4" w:space="0"/>
            </w:tcBorders>
            <w:vAlign w:val="center"/>
          </w:tcPr>
          <w:p w14:paraId="1865A1C2">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723" w:type="dxa"/>
            <w:vMerge w:val="continue"/>
            <w:tcBorders>
              <w:left w:val="nil"/>
              <w:right w:val="single" w:color="auto" w:sz="4" w:space="0"/>
            </w:tcBorders>
            <w:vAlign w:val="center"/>
          </w:tcPr>
          <w:p w14:paraId="6B1F47BC">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819" w:type="dxa"/>
            <w:vMerge w:val="continue"/>
            <w:tcBorders>
              <w:left w:val="nil"/>
              <w:right w:val="single" w:color="auto" w:sz="4" w:space="0"/>
            </w:tcBorders>
            <w:vAlign w:val="center"/>
          </w:tcPr>
          <w:p w14:paraId="7BBEE26B">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667" w:type="dxa"/>
            <w:vMerge w:val="continue"/>
            <w:tcBorders>
              <w:left w:val="nil"/>
              <w:right w:val="single" w:color="auto" w:sz="4" w:space="0"/>
            </w:tcBorders>
            <w:vAlign w:val="center"/>
          </w:tcPr>
          <w:p w14:paraId="379C7D67">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818" w:type="dxa"/>
            <w:vMerge w:val="continue"/>
            <w:tcBorders>
              <w:left w:val="single" w:color="auto" w:sz="4" w:space="0"/>
              <w:right w:val="single" w:color="auto" w:sz="4" w:space="0"/>
            </w:tcBorders>
            <w:vAlign w:val="center"/>
          </w:tcPr>
          <w:p w14:paraId="70D71A6A">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811" w:type="dxa"/>
            <w:vMerge w:val="continue"/>
            <w:tcBorders>
              <w:left w:val="single" w:color="auto" w:sz="4" w:space="0"/>
              <w:right w:val="single" w:color="auto" w:sz="4" w:space="0"/>
            </w:tcBorders>
            <w:vAlign w:val="center"/>
          </w:tcPr>
          <w:p w14:paraId="681A24F4">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r>
      <w:tr w14:paraId="49B9FAC3">
        <w:tblPrEx>
          <w:tblCellMar>
            <w:top w:w="0" w:type="dxa"/>
            <w:left w:w="108" w:type="dxa"/>
            <w:bottom w:w="0" w:type="dxa"/>
            <w:right w:w="108" w:type="dxa"/>
          </w:tblCellMar>
        </w:tblPrEx>
        <w:trPr>
          <w:trHeight w:val="920" w:hRule="atLeast"/>
        </w:trPr>
        <w:tc>
          <w:tcPr>
            <w:tcW w:w="506" w:type="dxa"/>
            <w:vMerge w:val="continue"/>
            <w:tcBorders>
              <w:left w:val="single" w:color="auto" w:sz="4" w:space="0"/>
              <w:right w:val="single" w:color="auto" w:sz="4" w:space="0"/>
            </w:tcBorders>
            <w:vAlign w:val="center"/>
          </w:tcPr>
          <w:p w14:paraId="3E2AA2D7">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962" w:type="dxa"/>
            <w:vMerge w:val="continue"/>
            <w:tcBorders>
              <w:left w:val="nil"/>
              <w:right w:val="single" w:color="auto" w:sz="4" w:space="0"/>
            </w:tcBorders>
            <w:vAlign w:val="center"/>
          </w:tcPr>
          <w:p w14:paraId="28A5353F">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873" w:type="dxa"/>
            <w:tcBorders>
              <w:top w:val="nil"/>
              <w:left w:val="nil"/>
              <w:bottom w:val="single" w:color="auto" w:sz="4" w:space="0"/>
              <w:right w:val="single" w:color="auto" w:sz="4" w:space="0"/>
            </w:tcBorders>
            <w:vAlign w:val="center"/>
          </w:tcPr>
          <w:p w14:paraId="78A1555C">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社会投资简易低风险工程规划许可证和施工许可证并联审批（含建设工程质量安全监督登记）</w:t>
            </w:r>
          </w:p>
        </w:tc>
        <w:tc>
          <w:tcPr>
            <w:tcW w:w="668" w:type="dxa"/>
            <w:tcBorders>
              <w:top w:val="nil"/>
              <w:left w:val="nil"/>
              <w:bottom w:val="single" w:color="auto" w:sz="4" w:space="0"/>
              <w:right w:val="single" w:color="auto" w:sz="4" w:space="0"/>
            </w:tcBorders>
            <w:vAlign w:val="center"/>
          </w:tcPr>
          <w:p w14:paraId="33BBF499">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6</w:t>
            </w:r>
          </w:p>
        </w:tc>
        <w:tc>
          <w:tcPr>
            <w:tcW w:w="546" w:type="dxa"/>
            <w:tcBorders>
              <w:top w:val="nil"/>
              <w:left w:val="nil"/>
              <w:bottom w:val="single" w:color="auto" w:sz="4" w:space="0"/>
              <w:right w:val="single" w:color="auto" w:sz="4" w:space="0"/>
            </w:tcBorders>
            <w:vAlign w:val="center"/>
          </w:tcPr>
          <w:p w14:paraId="4A0D941B">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6</w:t>
            </w:r>
          </w:p>
        </w:tc>
        <w:tc>
          <w:tcPr>
            <w:tcW w:w="403" w:type="dxa"/>
            <w:tcBorders>
              <w:top w:val="nil"/>
              <w:left w:val="nil"/>
              <w:bottom w:val="single" w:color="auto" w:sz="4" w:space="0"/>
              <w:right w:val="single" w:color="auto" w:sz="4" w:space="0"/>
            </w:tcBorders>
            <w:vAlign w:val="center"/>
          </w:tcPr>
          <w:p w14:paraId="060CA9BB">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0</w:t>
            </w:r>
          </w:p>
        </w:tc>
        <w:tc>
          <w:tcPr>
            <w:tcW w:w="565" w:type="dxa"/>
            <w:tcBorders>
              <w:top w:val="nil"/>
              <w:left w:val="nil"/>
              <w:bottom w:val="single" w:color="auto" w:sz="4" w:space="0"/>
              <w:right w:val="single" w:color="auto" w:sz="4" w:space="0"/>
            </w:tcBorders>
            <w:vAlign w:val="center"/>
          </w:tcPr>
          <w:p w14:paraId="7BB3F38A">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6</w:t>
            </w:r>
          </w:p>
        </w:tc>
        <w:tc>
          <w:tcPr>
            <w:tcW w:w="573" w:type="dxa"/>
            <w:tcBorders>
              <w:top w:val="nil"/>
              <w:left w:val="nil"/>
              <w:bottom w:val="single" w:color="auto" w:sz="4" w:space="0"/>
              <w:right w:val="single" w:color="auto" w:sz="4" w:space="0"/>
            </w:tcBorders>
            <w:vAlign w:val="center"/>
          </w:tcPr>
          <w:p w14:paraId="535426F1">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6</w:t>
            </w:r>
          </w:p>
        </w:tc>
        <w:tc>
          <w:tcPr>
            <w:tcW w:w="382" w:type="dxa"/>
            <w:tcBorders>
              <w:top w:val="nil"/>
              <w:left w:val="nil"/>
              <w:bottom w:val="single" w:color="auto" w:sz="4" w:space="0"/>
              <w:right w:val="single" w:color="auto" w:sz="4" w:space="0"/>
            </w:tcBorders>
            <w:vAlign w:val="center"/>
          </w:tcPr>
          <w:p w14:paraId="664ED40F">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0</w:t>
            </w:r>
          </w:p>
        </w:tc>
        <w:tc>
          <w:tcPr>
            <w:tcW w:w="613" w:type="dxa"/>
            <w:tcBorders>
              <w:top w:val="nil"/>
              <w:left w:val="nil"/>
              <w:bottom w:val="single" w:color="auto" w:sz="4" w:space="0"/>
              <w:right w:val="single" w:color="auto" w:sz="4" w:space="0"/>
            </w:tcBorders>
            <w:vAlign w:val="center"/>
          </w:tcPr>
          <w:p w14:paraId="40D1DB11">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6</w:t>
            </w:r>
          </w:p>
        </w:tc>
        <w:tc>
          <w:tcPr>
            <w:tcW w:w="573" w:type="dxa"/>
            <w:tcBorders>
              <w:top w:val="nil"/>
              <w:left w:val="nil"/>
              <w:bottom w:val="single" w:color="auto" w:sz="4" w:space="0"/>
              <w:right w:val="single" w:color="auto" w:sz="4" w:space="0"/>
            </w:tcBorders>
            <w:vAlign w:val="center"/>
          </w:tcPr>
          <w:p w14:paraId="6D229750">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6</w:t>
            </w:r>
          </w:p>
        </w:tc>
        <w:tc>
          <w:tcPr>
            <w:tcW w:w="609" w:type="dxa"/>
            <w:tcBorders>
              <w:top w:val="nil"/>
              <w:left w:val="nil"/>
              <w:bottom w:val="single" w:color="auto" w:sz="4" w:space="0"/>
              <w:right w:val="single" w:color="auto" w:sz="4" w:space="0"/>
            </w:tcBorders>
            <w:vAlign w:val="center"/>
          </w:tcPr>
          <w:p w14:paraId="1CA165F9">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rPr>
            </w:pPr>
            <w:r>
              <w:rPr>
                <w:rFonts w:hint="default" w:ascii="Times New Roman" w:hAnsi="Times New Roman" w:cs="Times New Roman" w:eastAsiaTheme="minorEastAsia"/>
                <w:color w:val="auto"/>
                <w:sz w:val="16"/>
                <w:szCs w:val="16"/>
                <w:lang w:val="en-US"/>
              </w:rPr>
              <w:t>7</w:t>
            </w:r>
          </w:p>
        </w:tc>
        <w:tc>
          <w:tcPr>
            <w:tcW w:w="465" w:type="dxa"/>
            <w:tcBorders>
              <w:top w:val="nil"/>
              <w:left w:val="nil"/>
              <w:bottom w:val="single" w:color="auto" w:sz="4" w:space="0"/>
              <w:right w:val="single" w:color="auto" w:sz="4" w:space="0"/>
            </w:tcBorders>
            <w:vAlign w:val="center"/>
          </w:tcPr>
          <w:p w14:paraId="46B98CFA">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rPr>
            </w:pPr>
            <w:r>
              <w:rPr>
                <w:rFonts w:hint="default" w:ascii="Times New Roman" w:hAnsi="Times New Roman" w:cs="Times New Roman" w:eastAsiaTheme="minorEastAsia"/>
                <w:color w:val="auto"/>
                <w:sz w:val="16"/>
                <w:szCs w:val="16"/>
                <w:lang w:val="en-US"/>
              </w:rPr>
              <w:t>1</w:t>
            </w:r>
          </w:p>
        </w:tc>
        <w:tc>
          <w:tcPr>
            <w:tcW w:w="467" w:type="dxa"/>
            <w:tcBorders>
              <w:top w:val="nil"/>
              <w:left w:val="nil"/>
              <w:bottom w:val="single" w:color="auto" w:sz="4" w:space="0"/>
              <w:right w:val="single" w:color="auto" w:sz="4" w:space="0"/>
            </w:tcBorders>
            <w:vAlign w:val="center"/>
          </w:tcPr>
          <w:p w14:paraId="130027D5">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rPr>
            </w:pPr>
            <w:r>
              <w:rPr>
                <w:rFonts w:hint="default" w:ascii="Times New Roman" w:hAnsi="Times New Roman" w:cs="Times New Roman" w:eastAsiaTheme="minorEastAsia"/>
                <w:color w:val="auto"/>
                <w:sz w:val="16"/>
                <w:szCs w:val="16"/>
                <w:lang w:val="en-US"/>
              </w:rPr>
              <w:t>1</w:t>
            </w:r>
          </w:p>
        </w:tc>
        <w:tc>
          <w:tcPr>
            <w:tcW w:w="723" w:type="dxa"/>
            <w:vMerge w:val="continue"/>
            <w:tcBorders>
              <w:left w:val="nil"/>
              <w:right w:val="single" w:color="auto" w:sz="4" w:space="0"/>
            </w:tcBorders>
            <w:vAlign w:val="center"/>
          </w:tcPr>
          <w:p w14:paraId="393EC79D">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1063" w:type="dxa"/>
            <w:vMerge w:val="continue"/>
            <w:tcBorders>
              <w:left w:val="nil"/>
              <w:right w:val="single" w:color="auto" w:sz="4" w:space="0"/>
            </w:tcBorders>
            <w:vAlign w:val="center"/>
          </w:tcPr>
          <w:p w14:paraId="617A8294">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723" w:type="dxa"/>
            <w:vMerge w:val="continue"/>
            <w:tcBorders>
              <w:left w:val="nil"/>
              <w:right w:val="single" w:color="auto" w:sz="4" w:space="0"/>
            </w:tcBorders>
            <w:vAlign w:val="center"/>
          </w:tcPr>
          <w:p w14:paraId="59BB0BC1">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819" w:type="dxa"/>
            <w:vMerge w:val="continue"/>
            <w:tcBorders>
              <w:left w:val="nil"/>
              <w:right w:val="single" w:color="auto" w:sz="4" w:space="0"/>
            </w:tcBorders>
            <w:vAlign w:val="center"/>
          </w:tcPr>
          <w:p w14:paraId="7373B159">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667" w:type="dxa"/>
            <w:vMerge w:val="continue"/>
            <w:tcBorders>
              <w:left w:val="nil"/>
              <w:right w:val="single" w:color="auto" w:sz="4" w:space="0"/>
            </w:tcBorders>
            <w:vAlign w:val="center"/>
          </w:tcPr>
          <w:p w14:paraId="1E3881D5">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818" w:type="dxa"/>
            <w:vMerge w:val="continue"/>
            <w:tcBorders>
              <w:left w:val="single" w:color="auto" w:sz="4" w:space="0"/>
              <w:right w:val="single" w:color="auto" w:sz="4" w:space="0"/>
            </w:tcBorders>
            <w:vAlign w:val="center"/>
          </w:tcPr>
          <w:p w14:paraId="6A42F84A">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811" w:type="dxa"/>
            <w:vMerge w:val="continue"/>
            <w:tcBorders>
              <w:left w:val="single" w:color="auto" w:sz="4" w:space="0"/>
              <w:right w:val="single" w:color="auto" w:sz="4" w:space="0"/>
            </w:tcBorders>
            <w:vAlign w:val="center"/>
          </w:tcPr>
          <w:p w14:paraId="1602B456">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r>
      <w:tr w14:paraId="53494556">
        <w:tblPrEx>
          <w:tblCellMar>
            <w:top w:w="0" w:type="dxa"/>
            <w:left w:w="108" w:type="dxa"/>
            <w:bottom w:w="0" w:type="dxa"/>
            <w:right w:w="108" w:type="dxa"/>
          </w:tblCellMar>
        </w:tblPrEx>
        <w:trPr>
          <w:trHeight w:val="920" w:hRule="atLeast"/>
        </w:trPr>
        <w:tc>
          <w:tcPr>
            <w:tcW w:w="506" w:type="dxa"/>
            <w:vMerge w:val="continue"/>
            <w:tcBorders>
              <w:left w:val="single" w:color="auto" w:sz="4" w:space="0"/>
              <w:right w:val="single" w:color="auto" w:sz="4" w:space="0"/>
            </w:tcBorders>
            <w:vAlign w:val="center"/>
          </w:tcPr>
          <w:p w14:paraId="47AA2EAB">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962" w:type="dxa"/>
            <w:vMerge w:val="continue"/>
            <w:tcBorders>
              <w:left w:val="nil"/>
              <w:right w:val="single" w:color="auto" w:sz="4" w:space="0"/>
            </w:tcBorders>
            <w:vAlign w:val="center"/>
          </w:tcPr>
          <w:p w14:paraId="12228E3B">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873" w:type="dxa"/>
            <w:tcBorders>
              <w:top w:val="nil"/>
              <w:left w:val="nil"/>
              <w:bottom w:val="single" w:color="auto" w:sz="4" w:space="0"/>
              <w:right w:val="single" w:color="auto" w:sz="4" w:space="0"/>
            </w:tcBorders>
            <w:vAlign w:val="center"/>
          </w:tcPr>
          <w:p w14:paraId="676B78AA">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施工许可证变更</w:t>
            </w:r>
          </w:p>
        </w:tc>
        <w:tc>
          <w:tcPr>
            <w:tcW w:w="668" w:type="dxa"/>
            <w:tcBorders>
              <w:top w:val="nil"/>
              <w:left w:val="nil"/>
              <w:bottom w:val="single" w:color="auto" w:sz="4" w:space="0"/>
              <w:right w:val="single" w:color="auto" w:sz="4" w:space="0"/>
            </w:tcBorders>
            <w:vAlign w:val="center"/>
          </w:tcPr>
          <w:p w14:paraId="2880F24E">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897</w:t>
            </w:r>
          </w:p>
        </w:tc>
        <w:tc>
          <w:tcPr>
            <w:tcW w:w="546" w:type="dxa"/>
            <w:tcBorders>
              <w:top w:val="nil"/>
              <w:left w:val="nil"/>
              <w:bottom w:val="single" w:color="auto" w:sz="4" w:space="0"/>
              <w:right w:val="single" w:color="auto" w:sz="4" w:space="0"/>
            </w:tcBorders>
            <w:vAlign w:val="center"/>
          </w:tcPr>
          <w:p w14:paraId="5204EA74">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897</w:t>
            </w:r>
          </w:p>
        </w:tc>
        <w:tc>
          <w:tcPr>
            <w:tcW w:w="403" w:type="dxa"/>
            <w:tcBorders>
              <w:top w:val="nil"/>
              <w:left w:val="nil"/>
              <w:bottom w:val="single" w:color="auto" w:sz="4" w:space="0"/>
              <w:right w:val="single" w:color="auto" w:sz="4" w:space="0"/>
            </w:tcBorders>
            <w:vAlign w:val="center"/>
          </w:tcPr>
          <w:p w14:paraId="6128684D">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0</w:t>
            </w:r>
          </w:p>
        </w:tc>
        <w:tc>
          <w:tcPr>
            <w:tcW w:w="565" w:type="dxa"/>
            <w:tcBorders>
              <w:top w:val="nil"/>
              <w:left w:val="nil"/>
              <w:bottom w:val="single" w:color="auto" w:sz="4" w:space="0"/>
              <w:right w:val="single" w:color="auto" w:sz="4" w:space="0"/>
            </w:tcBorders>
            <w:vAlign w:val="center"/>
          </w:tcPr>
          <w:p w14:paraId="4E4DEB4C">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897</w:t>
            </w:r>
          </w:p>
        </w:tc>
        <w:tc>
          <w:tcPr>
            <w:tcW w:w="573" w:type="dxa"/>
            <w:tcBorders>
              <w:top w:val="nil"/>
              <w:left w:val="nil"/>
              <w:bottom w:val="single" w:color="auto" w:sz="4" w:space="0"/>
              <w:right w:val="single" w:color="auto" w:sz="4" w:space="0"/>
            </w:tcBorders>
            <w:vAlign w:val="center"/>
          </w:tcPr>
          <w:p w14:paraId="00D613D2">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897</w:t>
            </w:r>
          </w:p>
        </w:tc>
        <w:tc>
          <w:tcPr>
            <w:tcW w:w="382" w:type="dxa"/>
            <w:tcBorders>
              <w:top w:val="nil"/>
              <w:left w:val="nil"/>
              <w:bottom w:val="single" w:color="auto" w:sz="4" w:space="0"/>
              <w:right w:val="single" w:color="auto" w:sz="4" w:space="0"/>
            </w:tcBorders>
            <w:vAlign w:val="center"/>
          </w:tcPr>
          <w:p w14:paraId="2A08F863">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0</w:t>
            </w:r>
          </w:p>
        </w:tc>
        <w:tc>
          <w:tcPr>
            <w:tcW w:w="613" w:type="dxa"/>
            <w:tcBorders>
              <w:top w:val="nil"/>
              <w:left w:val="nil"/>
              <w:bottom w:val="single" w:color="auto" w:sz="4" w:space="0"/>
              <w:right w:val="single" w:color="auto" w:sz="4" w:space="0"/>
            </w:tcBorders>
            <w:vAlign w:val="center"/>
          </w:tcPr>
          <w:p w14:paraId="24D33590">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897</w:t>
            </w:r>
          </w:p>
        </w:tc>
        <w:tc>
          <w:tcPr>
            <w:tcW w:w="573" w:type="dxa"/>
            <w:tcBorders>
              <w:top w:val="nil"/>
              <w:left w:val="nil"/>
              <w:bottom w:val="single" w:color="auto" w:sz="4" w:space="0"/>
              <w:right w:val="single" w:color="auto" w:sz="4" w:space="0"/>
            </w:tcBorders>
            <w:vAlign w:val="center"/>
          </w:tcPr>
          <w:p w14:paraId="41E91F43">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897</w:t>
            </w:r>
          </w:p>
        </w:tc>
        <w:tc>
          <w:tcPr>
            <w:tcW w:w="609" w:type="dxa"/>
            <w:tcBorders>
              <w:top w:val="nil"/>
              <w:left w:val="nil"/>
              <w:bottom w:val="single" w:color="auto" w:sz="4" w:space="0"/>
              <w:right w:val="single" w:color="auto" w:sz="4" w:space="0"/>
            </w:tcBorders>
            <w:vAlign w:val="center"/>
          </w:tcPr>
          <w:p w14:paraId="6ADCBACC">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rPr>
            </w:pPr>
            <w:r>
              <w:rPr>
                <w:rFonts w:hint="default" w:ascii="Times New Roman" w:hAnsi="Times New Roman" w:cs="Times New Roman" w:eastAsiaTheme="minorEastAsia"/>
                <w:color w:val="auto"/>
                <w:sz w:val="16"/>
                <w:szCs w:val="16"/>
                <w:lang w:val="en-US"/>
              </w:rPr>
              <w:t>7</w:t>
            </w:r>
          </w:p>
        </w:tc>
        <w:tc>
          <w:tcPr>
            <w:tcW w:w="465" w:type="dxa"/>
            <w:tcBorders>
              <w:top w:val="nil"/>
              <w:left w:val="nil"/>
              <w:bottom w:val="single" w:color="auto" w:sz="4" w:space="0"/>
              <w:right w:val="single" w:color="auto" w:sz="4" w:space="0"/>
            </w:tcBorders>
            <w:vAlign w:val="center"/>
          </w:tcPr>
          <w:p w14:paraId="70ABA258">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1</w:t>
            </w:r>
          </w:p>
        </w:tc>
        <w:tc>
          <w:tcPr>
            <w:tcW w:w="467" w:type="dxa"/>
            <w:tcBorders>
              <w:top w:val="nil"/>
              <w:left w:val="nil"/>
              <w:bottom w:val="single" w:color="auto" w:sz="4" w:space="0"/>
              <w:right w:val="single" w:color="auto" w:sz="4" w:space="0"/>
            </w:tcBorders>
            <w:vAlign w:val="center"/>
          </w:tcPr>
          <w:p w14:paraId="49605AC4">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1</w:t>
            </w:r>
          </w:p>
        </w:tc>
        <w:tc>
          <w:tcPr>
            <w:tcW w:w="723" w:type="dxa"/>
            <w:vMerge w:val="continue"/>
            <w:tcBorders>
              <w:left w:val="nil"/>
              <w:right w:val="single" w:color="auto" w:sz="4" w:space="0"/>
            </w:tcBorders>
            <w:vAlign w:val="center"/>
          </w:tcPr>
          <w:p w14:paraId="46E15FFA">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1063" w:type="dxa"/>
            <w:vMerge w:val="continue"/>
            <w:tcBorders>
              <w:left w:val="nil"/>
              <w:right w:val="single" w:color="auto" w:sz="4" w:space="0"/>
            </w:tcBorders>
            <w:vAlign w:val="center"/>
          </w:tcPr>
          <w:p w14:paraId="38E4C0D6">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723" w:type="dxa"/>
            <w:vMerge w:val="continue"/>
            <w:tcBorders>
              <w:left w:val="nil"/>
              <w:right w:val="single" w:color="auto" w:sz="4" w:space="0"/>
            </w:tcBorders>
            <w:vAlign w:val="center"/>
          </w:tcPr>
          <w:p w14:paraId="71849FB1">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819" w:type="dxa"/>
            <w:vMerge w:val="continue"/>
            <w:tcBorders>
              <w:left w:val="nil"/>
              <w:right w:val="single" w:color="auto" w:sz="4" w:space="0"/>
            </w:tcBorders>
            <w:vAlign w:val="center"/>
          </w:tcPr>
          <w:p w14:paraId="7925C6FD">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667" w:type="dxa"/>
            <w:vMerge w:val="continue"/>
            <w:tcBorders>
              <w:left w:val="nil"/>
              <w:right w:val="single" w:color="auto" w:sz="4" w:space="0"/>
            </w:tcBorders>
            <w:vAlign w:val="center"/>
          </w:tcPr>
          <w:p w14:paraId="0A54F0A7">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818" w:type="dxa"/>
            <w:vMerge w:val="continue"/>
            <w:tcBorders>
              <w:left w:val="single" w:color="auto" w:sz="4" w:space="0"/>
              <w:right w:val="single" w:color="auto" w:sz="4" w:space="0"/>
            </w:tcBorders>
            <w:vAlign w:val="center"/>
          </w:tcPr>
          <w:p w14:paraId="5B5185A8">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811" w:type="dxa"/>
            <w:vMerge w:val="continue"/>
            <w:tcBorders>
              <w:left w:val="single" w:color="auto" w:sz="4" w:space="0"/>
              <w:right w:val="single" w:color="auto" w:sz="4" w:space="0"/>
            </w:tcBorders>
            <w:vAlign w:val="center"/>
          </w:tcPr>
          <w:p w14:paraId="74256A93">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r>
      <w:tr w14:paraId="6CD5B25E">
        <w:tblPrEx>
          <w:tblCellMar>
            <w:top w:w="0" w:type="dxa"/>
            <w:left w:w="108" w:type="dxa"/>
            <w:bottom w:w="0" w:type="dxa"/>
            <w:right w:w="108" w:type="dxa"/>
          </w:tblCellMar>
        </w:tblPrEx>
        <w:trPr>
          <w:trHeight w:val="920" w:hRule="atLeast"/>
        </w:trPr>
        <w:tc>
          <w:tcPr>
            <w:tcW w:w="506" w:type="dxa"/>
            <w:vMerge w:val="continue"/>
            <w:tcBorders>
              <w:left w:val="single" w:color="auto" w:sz="4" w:space="0"/>
              <w:bottom w:val="single" w:color="auto" w:sz="4" w:space="0"/>
              <w:right w:val="single" w:color="auto" w:sz="4" w:space="0"/>
            </w:tcBorders>
            <w:vAlign w:val="center"/>
          </w:tcPr>
          <w:p w14:paraId="343DDC00">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962" w:type="dxa"/>
            <w:vMerge w:val="continue"/>
            <w:tcBorders>
              <w:left w:val="nil"/>
              <w:bottom w:val="single" w:color="auto" w:sz="4" w:space="0"/>
              <w:right w:val="single" w:color="auto" w:sz="4" w:space="0"/>
            </w:tcBorders>
            <w:vAlign w:val="center"/>
          </w:tcPr>
          <w:p w14:paraId="5539F663">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873" w:type="dxa"/>
            <w:tcBorders>
              <w:top w:val="nil"/>
              <w:left w:val="nil"/>
              <w:bottom w:val="single" w:color="auto" w:sz="4" w:space="0"/>
              <w:right w:val="single" w:color="auto" w:sz="4" w:space="0"/>
            </w:tcBorders>
            <w:vAlign w:val="center"/>
          </w:tcPr>
          <w:p w14:paraId="229FC587">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综合管廊工程办理工程质量安全监督登记手续</w:t>
            </w:r>
          </w:p>
        </w:tc>
        <w:tc>
          <w:tcPr>
            <w:tcW w:w="668" w:type="dxa"/>
            <w:tcBorders>
              <w:top w:val="nil"/>
              <w:left w:val="nil"/>
              <w:bottom w:val="single" w:color="auto" w:sz="4" w:space="0"/>
              <w:right w:val="single" w:color="auto" w:sz="4" w:space="0"/>
            </w:tcBorders>
            <w:vAlign w:val="center"/>
          </w:tcPr>
          <w:p w14:paraId="634233D3">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0</w:t>
            </w:r>
          </w:p>
        </w:tc>
        <w:tc>
          <w:tcPr>
            <w:tcW w:w="546" w:type="dxa"/>
            <w:tcBorders>
              <w:top w:val="nil"/>
              <w:left w:val="nil"/>
              <w:bottom w:val="single" w:color="auto" w:sz="4" w:space="0"/>
              <w:right w:val="single" w:color="auto" w:sz="4" w:space="0"/>
            </w:tcBorders>
            <w:vAlign w:val="center"/>
          </w:tcPr>
          <w:p w14:paraId="3578370E">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0</w:t>
            </w:r>
          </w:p>
        </w:tc>
        <w:tc>
          <w:tcPr>
            <w:tcW w:w="403" w:type="dxa"/>
            <w:tcBorders>
              <w:top w:val="nil"/>
              <w:left w:val="nil"/>
              <w:bottom w:val="single" w:color="auto" w:sz="4" w:space="0"/>
              <w:right w:val="single" w:color="auto" w:sz="4" w:space="0"/>
            </w:tcBorders>
            <w:vAlign w:val="center"/>
          </w:tcPr>
          <w:p w14:paraId="728AE0F6">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0</w:t>
            </w:r>
          </w:p>
        </w:tc>
        <w:tc>
          <w:tcPr>
            <w:tcW w:w="565" w:type="dxa"/>
            <w:tcBorders>
              <w:top w:val="nil"/>
              <w:left w:val="nil"/>
              <w:bottom w:val="single" w:color="auto" w:sz="4" w:space="0"/>
              <w:right w:val="single" w:color="auto" w:sz="4" w:space="0"/>
            </w:tcBorders>
            <w:vAlign w:val="center"/>
          </w:tcPr>
          <w:p w14:paraId="668A77AD">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0</w:t>
            </w:r>
          </w:p>
        </w:tc>
        <w:tc>
          <w:tcPr>
            <w:tcW w:w="573" w:type="dxa"/>
            <w:tcBorders>
              <w:top w:val="nil"/>
              <w:left w:val="nil"/>
              <w:bottom w:val="single" w:color="auto" w:sz="4" w:space="0"/>
              <w:right w:val="single" w:color="auto" w:sz="4" w:space="0"/>
            </w:tcBorders>
            <w:vAlign w:val="center"/>
          </w:tcPr>
          <w:p w14:paraId="1302B325">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0</w:t>
            </w:r>
          </w:p>
        </w:tc>
        <w:tc>
          <w:tcPr>
            <w:tcW w:w="382" w:type="dxa"/>
            <w:tcBorders>
              <w:top w:val="nil"/>
              <w:left w:val="nil"/>
              <w:bottom w:val="single" w:color="auto" w:sz="4" w:space="0"/>
              <w:right w:val="single" w:color="auto" w:sz="4" w:space="0"/>
            </w:tcBorders>
            <w:vAlign w:val="center"/>
          </w:tcPr>
          <w:p w14:paraId="4D4B8CD4">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0</w:t>
            </w:r>
          </w:p>
        </w:tc>
        <w:tc>
          <w:tcPr>
            <w:tcW w:w="613" w:type="dxa"/>
            <w:tcBorders>
              <w:top w:val="nil"/>
              <w:left w:val="nil"/>
              <w:bottom w:val="single" w:color="auto" w:sz="4" w:space="0"/>
              <w:right w:val="single" w:color="auto" w:sz="4" w:space="0"/>
            </w:tcBorders>
            <w:vAlign w:val="center"/>
          </w:tcPr>
          <w:p w14:paraId="03F593ED">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0</w:t>
            </w:r>
          </w:p>
        </w:tc>
        <w:tc>
          <w:tcPr>
            <w:tcW w:w="573" w:type="dxa"/>
            <w:tcBorders>
              <w:top w:val="nil"/>
              <w:left w:val="nil"/>
              <w:bottom w:val="single" w:color="auto" w:sz="4" w:space="0"/>
              <w:right w:val="single" w:color="auto" w:sz="4" w:space="0"/>
            </w:tcBorders>
            <w:vAlign w:val="center"/>
          </w:tcPr>
          <w:p w14:paraId="2DDEEF62">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0</w:t>
            </w:r>
          </w:p>
        </w:tc>
        <w:tc>
          <w:tcPr>
            <w:tcW w:w="609" w:type="dxa"/>
            <w:tcBorders>
              <w:top w:val="nil"/>
              <w:left w:val="nil"/>
              <w:bottom w:val="single" w:color="auto" w:sz="4" w:space="0"/>
              <w:right w:val="single" w:color="auto" w:sz="4" w:space="0"/>
            </w:tcBorders>
            <w:vAlign w:val="center"/>
          </w:tcPr>
          <w:p w14:paraId="74D52027">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7</w:t>
            </w:r>
          </w:p>
        </w:tc>
        <w:tc>
          <w:tcPr>
            <w:tcW w:w="465" w:type="dxa"/>
            <w:tcBorders>
              <w:top w:val="nil"/>
              <w:left w:val="nil"/>
              <w:bottom w:val="single" w:color="auto" w:sz="4" w:space="0"/>
              <w:right w:val="single" w:color="auto" w:sz="4" w:space="0"/>
            </w:tcBorders>
            <w:vAlign w:val="center"/>
          </w:tcPr>
          <w:p w14:paraId="69B913BB">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1</w:t>
            </w:r>
          </w:p>
        </w:tc>
        <w:tc>
          <w:tcPr>
            <w:tcW w:w="467" w:type="dxa"/>
            <w:tcBorders>
              <w:top w:val="nil"/>
              <w:left w:val="nil"/>
              <w:bottom w:val="single" w:color="auto" w:sz="4" w:space="0"/>
              <w:right w:val="single" w:color="auto" w:sz="4" w:space="0"/>
            </w:tcBorders>
            <w:vAlign w:val="center"/>
          </w:tcPr>
          <w:p w14:paraId="06F64CB4">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0</w:t>
            </w:r>
          </w:p>
        </w:tc>
        <w:tc>
          <w:tcPr>
            <w:tcW w:w="723" w:type="dxa"/>
            <w:vMerge w:val="continue"/>
            <w:tcBorders>
              <w:left w:val="nil"/>
              <w:bottom w:val="single" w:color="auto" w:sz="4" w:space="0"/>
              <w:right w:val="single" w:color="auto" w:sz="4" w:space="0"/>
            </w:tcBorders>
            <w:vAlign w:val="center"/>
          </w:tcPr>
          <w:p w14:paraId="1EDE5C88">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1063" w:type="dxa"/>
            <w:vMerge w:val="continue"/>
            <w:tcBorders>
              <w:left w:val="nil"/>
              <w:bottom w:val="single" w:color="auto" w:sz="4" w:space="0"/>
              <w:right w:val="single" w:color="auto" w:sz="4" w:space="0"/>
            </w:tcBorders>
            <w:vAlign w:val="center"/>
          </w:tcPr>
          <w:p w14:paraId="4BBC2DDC">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723" w:type="dxa"/>
            <w:vMerge w:val="continue"/>
            <w:tcBorders>
              <w:left w:val="nil"/>
              <w:bottom w:val="single" w:color="auto" w:sz="4" w:space="0"/>
              <w:right w:val="single" w:color="auto" w:sz="4" w:space="0"/>
            </w:tcBorders>
            <w:vAlign w:val="center"/>
          </w:tcPr>
          <w:p w14:paraId="1FAEDE55">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819" w:type="dxa"/>
            <w:vMerge w:val="continue"/>
            <w:tcBorders>
              <w:left w:val="nil"/>
              <w:right w:val="single" w:color="auto" w:sz="4" w:space="0"/>
            </w:tcBorders>
            <w:vAlign w:val="center"/>
          </w:tcPr>
          <w:p w14:paraId="521C071C">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667" w:type="dxa"/>
            <w:vMerge w:val="continue"/>
            <w:tcBorders>
              <w:left w:val="nil"/>
              <w:right w:val="single" w:color="auto" w:sz="4" w:space="0"/>
            </w:tcBorders>
            <w:vAlign w:val="center"/>
          </w:tcPr>
          <w:p w14:paraId="1C72DE76">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818" w:type="dxa"/>
            <w:vMerge w:val="continue"/>
            <w:tcBorders>
              <w:left w:val="single" w:color="auto" w:sz="4" w:space="0"/>
              <w:right w:val="single" w:color="auto" w:sz="4" w:space="0"/>
            </w:tcBorders>
            <w:vAlign w:val="center"/>
          </w:tcPr>
          <w:p w14:paraId="30977293">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811" w:type="dxa"/>
            <w:vMerge w:val="continue"/>
            <w:tcBorders>
              <w:left w:val="single" w:color="auto" w:sz="4" w:space="0"/>
              <w:right w:val="single" w:color="auto" w:sz="4" w:space="0"/>
            </w:tcBorders>
            <w:vAlign w:val="center"/>
          </w:tcPr>
          <w:p w14:paraId="40649744">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r>
      <w:tr w14:paraId="478DBB81">
        <w:tblPrEx>
          <w:tblCellMar>
            <w:top w:w="0" w:type="dxa"/>
            <w:left w:w="108" w:type="dxa"/>
            <w:bottom w:w="0" w:type="dxa"/>
            <w:right w:w="108" w:type="dxa"/>
          </w:tblCellMar>
        </w:tblPrEx>
        <w:trPr>
          <w:trHeight w:val="920" w:hRule="atLeast"/>
        </w:trPr>
        <w:tc>
          <w:tcPr>
            <w:tcW w:w="506" w:type="dxa"/>
            <w:vMerge w:val="restart"/>
            <w:tcBorders>
              <w:top w:val="nil"/>
              <w:left w:val="single" w:color="auto" w:sz="4" w:space="0"/>
              <w:right w:val="single" w:color="auto" w:sz="4" w:space="0"/>
            </w:tcBorders>
            <w:vAlign w:val="center"/>
          </w:tcPr>
          <w:p w14:paraId="5967550C">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9</w:t>
            </w:r>
          </w:p>
        </w:tc>
        <w:tc>
          <w:tcPr>
            <w:tcW w:w="962" w:type="dxa"/>
            <w:vMerge w:val="restart"/>
            <w:tcBorders>
              <w:top w:val="nil"/>
              <w:left w:val="nil"/>
              <w:right w:val="single" w:color="auto" w:sz="4" w:space="0"/>
            </w:tcBorders>
            <w:vAlign w:val="center"/>
          </w:tcPr>
          <w:p w14:paraId="7A60F8CC">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建筑工程施工许可证核发</w:t>
            </w:r>
          </w:p>
        </w:tc>
        <w:tc>
          <w:tcPr>
            <w:tcW w:w="873" w:type="dxa"/>
            <w:tcBorders>
              <w:top w:val="nil"/>
              <w:left w:val="nil"/>
              <w:bottom w:val="single" w:color="auto" w:sz="4" w:space="0"/>
              <w:right w:val="single" w:color="auto" w:sz="4" w:space="0"/>
            </w:tcBorders>
            <w:vAlign w:val="center"/>
          </w:tcPr>
          <w:p w14:paraId="4EAF4B59">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建筑工程施工许可证变更</w:t>
            </w:r>
          </w:p>
        </w:tc>
        <w:tc>
          <w:tcPr>
            <w:tcW w:w="668" w:type="dxa"/>
            <w:tcBorders>
              <w:top w:val="nil"/>
              <w:left w:val="nil"/>
              <w:bottom w:val="single" w:color="auto" w:sz="4" w:space="0"/>
              <w:right w:val="single" w:color="auto" w:sz="4" w:space="0"/>
            </w:tcBorders>
            <w:vAlign w:val="center"/>
          </w:tcPr>
          <w:p w14:paraId="35B6F07B">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897</w:t>
            </w:r>
          </w:p>
        </w:tc>
        <w:tc>
          <w:tcPr>
            <w:tcW w:w="546" w:type="dxa"/>
            <w:tcBorders>
              <w:top w:val="nil"/>
              <w:left w:val="nil"/>
              <w:bottom w:val="single" w:color="auto" w:sz="4" w:space="0"/>
              <w:right w:val="single" w:color="auto" w:sz="4" w:space="0"/>
            </w:tcBorders>
            <w:vAlign w:val="center"/>
          </w:tcPr>
          <w:p w14:paraId="2D38E800">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897</w:t>
            </w:r>
          </w:p>
        </w:tc>
        <w:tc>
          <w:tcPr>
            <w:tcW w:w="403" w:type="dxa"/>
            <w:tcBorders>
              <w:top w:val="nil"/>
              <w:left w:val="nil"/>
              <w:bottom w:val="single" w:color="auto" w:sz="4" w:space="0"/>
              <w:right w:val="single" w:color="auto" w:sz="4" w:space="0"/>
            </w:tcBorders>
            <w:vAlign w:val="center"/>
          </w:tcPr>
          <w:p w14:paraId="3E8361A4">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0</w:t>
            </w:r>
          </w:p>
        </w:tc>
        <w:tc>
          <w:tcPr>
            <w:tcW w:w="565" w:type="dxa"/>
            <w:tcBorders>
              <w:top w:val="nil"/>
              <w:left w:val="nil"/>
              <w:bottom w:val="single" w:color="auto" w:sz="4" w:space="0"/>
              <w:right w:val="single" w:color="auto" w:sz="4" w:space="0"/>
            </w:tcBorders>
            <w:vAlign w:val="center"/>
          </w:tcPr>
          <w:p w14:paraId="5AA20EF9">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897</w:t>
            </w:r>
          </w:p>
        </w:tc>
        <w:tc>
          <w:tcPr>
            <w:tcW w:w="573" w:type="dxa"/>
            <w:tcBorders>
              <w:top w:val="nil"/>
              <w:left w:val="nil"/>
              <w:bottom w:val="single" w:color="auto" w:sz="4" w:space="0"/>
              <w:right w:val="single" w:color="auto" w:sz="4" w:space="0"/>
            </w:tcBorders>
            <w:vAlign w:val="center"/>
          </w:tcPr>
          <w:p w14:paraId="19CD5022">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897</w:t>
            </w:r>
          </w:p>
        </w:tc>
        <w:tc>
          <w:tcPr>
            <w:tcW w:w="382" w:type="dxa"/>
            <w:tcBorders>
              <w:top w:val="nil"/>
              <w:left w:val="nil"/>
              <w:bottom w:val="single" w:color="auto" w:sz="4" w:space="0"/>
              <w:right w:val="single" w:color="auto" w:sz="4" w:space="0"/>
            </w:tcBorders>
            <w:vAlign w:val="center"/>
          </w:tcPr>
          <w:p w14:paraId="4EDC41B9">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0</w:t>
            </w:r>
          </w:p>
        </w:tc>
        <w:tc>
          <w:tcPr>
            <w:tcW w:w="613" w:type="dxa"/>
            <w:tcBorders>
              <w:top w:val="nil"/>
              <w:left w:val="nil"/>
              <w:bottom w:val="single" w:color="auto" w:sz="4" w:space="0"/>
              <w:right w:val="single" w:color="auto" w:sz="4" w:space="0"/>
            </w:tcBorders>
            <w:vAlign w:val="center"/>
          </w:tcPr>
          <w:p w14:paraId="08BC61C5">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897</w:t>
            </w:r>
          </w:p>
        </w:tc>
        <w:tc>
          <w:tcPr>
            <w:tcW w:w="573" w:type="dxa"/>
            <w:tcBorders>
              <w:top w:val="nil"/>
              <w:left w:val="nil"/>
              <w:bottom w:val="single" w:color="auto" w:sz="4" w:space="0"/>
              <w:right w:val="single" w:color="auto" w:sz="4" w:space="0"/>
            </w:tcBorders>
            <w:vAlign w:val="center"/>
          </w:tcPr>
          <w:p w14:paraId="2D15C6C5">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897</w:t>
            </w:r>
          </w:p>
        </w:tc>
        <w:tc>
          <w:tcPr>
            <w:tcW w:w="609" w:type="dxa"/>
            <w:tcBorders>
              <w:top w:val="nil"/>
              <w:left w:val="nil"/>
              <w:bottom w:val="single" w:color="auto" w:sz="4" w:space="0"/>
              <w:right w:val="single" w:color="auto" w:sz="4" w:space="0"/>
            </w:tcBorders>
            <w:vAlign w:val="center"/>
          </w:tcPr>
          <w:p w14:paraId="36050D4F">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7</w:t>
            </w:r>
          </w:p>
        </w:tc>
        <w:tc>
          <w:tcPr>
            <w:tcW w:w="465" w:type="dxa"/>
            <w:tcBorders>
              <w:top w:val="nil"/>
              <w:left w:val="nil"/>
              <w:bottom w:val="single" w:color="auto" w:sz="4" w:space="0"/>
              <w:right w:val="single" w:color="auto" w:sz="4" w:space="0"/>
            </w:tcBorders>
            <w:vAlign w:val="center"/>
          </w:tcPr>
          <w:p w14:paraId="197362B6">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1</w:t>
            </w:r>
          </w:p>
        </w:tc>
        <w:tc>
          <w:tcPr>
            <w:tcW w:w="467" w:type="dxa"/>
            <w:tcBorders>
              <w:top w:val="nil"/>
              <w:left w:val="nil"/>
              <w:bottom w:val="single" w:color="auto" w:sz="4" w:space="0"/>
              <w:right w:val="single" w:color="auto" w:sz="4" w:space="0"/>
            </w:tcBorders>
            <w:vAlign w:val="center"/>
          </w:tcPr>
          <w:p w14:paraId="6D7F9BCB">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1</w:t>
            </w:r>
          </w:p>
        </w:tc>
        <w:tc>
          <w:tcPr>
            <w:tcW w:w="723" w:type="dxa"/>
            <w:vMerge w:val="restart"/>
            <w:tcBorders>
              <w:top w:val="nil"/>
              <w:left w:val="nil"/>
              <w:right w:val="single" w:color="auto" w:sz="4" w:space="0"/>
            </w:tcBorders>
            <w:vAlign w:val="center"/>
          </w:tcPr>
          <w:p w14:paraId="2F1B4A4D">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w:t>
            </w:r>
          </w:p>
        </w:tc>
        <w:tc>
          <w:tcPr>
            <w:tcW w:w="1063" w:type="dxa"/>
            <w:vMerge w:val="restart"/>
            <w:tcBorders>
              <w:top w:val="nil"/>
              <w:left w:val="nil"/>
              <w:right w:val="single" w:color="auto" w:sz="4" w:space="0"/>
            </w:tcBorders>
            <w:vAlign w:val="center"/>
          </w:tcPr>
          <w:p w14:paraId="027368E3">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w:t>
            </w:r>
          </w:p>
        </w:tc>
        <w:tc>
          <w:tcPr>
            <w:tcW w:w="723" w:type="dxa"/>
            <w:vMerge w:val="restart"/>
            <w:tcBorders>
              <w:top w:val="nil"/>
              <w:left w:val="nil"/>
              <w:right w:val="single" w:color="auto" w:sz="4" w:space="0"/>
            </w:tcBorders>
            <w:vAlign w:val="center"/>
          </w:tcPr>
          <w:p w14:paraId="6B1971AA">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w:t>
            </w:r>
          </w:p>
        </w:tc>
        <w:tc>
          <w:tcPr>
            <w:tcW w:w="819" w:type="dxa"/>
            <w:vMerge w:val="continue"/>
            <w:tcBorders>
              <w:left w:val="nil"/>
              <w:bottom w:val="single" w:color="auto" w:sz="4" w:space="0"/>
              <w:right w:val="single" w:color="auto" w:sz="4" w:space="0"/>
            </w:tcBorders>
            <w:vAlign w:val="center"/>
          </w:tcPr>
          <w:p w14:paraId="2120FDC9">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667" w:type="dxa"/>
            <w:vMerge w:val="continue"/>
            <w:tcBorders>
              <w:left w:val="nil"/>
              <w:bottom w:val="single" w:color="auto" w:sz="4" w:space="0"/>
              <w:right w:val="single" w:color="auto" w:sz="4" w:space="0"/>
            </w:tcBorders>
            <w:vAlign w:val="center"/>
          </w:tcPr>
          <w:p w14:paraId="76124382">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818" w:type="dxa"/>
            <w:vMerge w:val="continue"/>
            <w:tcBorders>
              <w:left w:val="single" w:color="auto" w:sz="4" w:space="0"/>
              <w:bottom w:val="single" w:color="auto" w:sz="4" w:space="0"/>
              <w:right w:val="single" w:color="auto" w:sz="4" w:space="0"/>
            </w:tcBorders>
            <w:vAlign w:val="center"/>
          </w:tcPr>
          <w:p w14:paraId="68D7D9B7">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811" w:type="dxa"/>
            <w:vMerge w:val="continue"/>
            <w:tcBorders>
              <w:left w:val="single" w:color="auto" w:sz="4" w:space="0"/>
              <w:bottom w:val="single" w:color="auto" w:sz="4" w:space="0"/>
              <w:right w:val="single" w:color="auto" w:sz="4" w:space="0"/>
            </w:tcBorders>
            <w:vAlign w:val="center"/>
          </w:tcPr>
          <w:p w14:paraId="0FA2EBF8">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r>
      <w:tr w14:paraId="640057C7">
        <w:tblPrEx>
          <w:tblCellMar>
            <w:top w:w="0" w:type="dxa"/>
            <w:left w:w="108" w:type="dxa"/>
            <w:bottom w:w="0" w:type="dxa"/>
            <w:right w:w="108" w:type="dxa"/>
          </w:tblCellMar>
        </w:tblPrEx>
        <w:trPr>
          <w:trHeight w:val="920" w:hRule="atLeast"/>
        </w:trPr>
        <w:tc>
          <w:tcPr>
            <w:tcW w:w="506" w:type="dxa"/>
            <w:vMerge w:val="continue"/>
            <w:tcBorders>
              <w:left w:val="single" w:color="auto" w:sz="4" w:space="0"/>
              <w:bottom w:val="single" w:color="auto" w:sz="4" w:space="0"/>
              <w:right w:val="single" w:color="auto" w:sz="4" w:space="0"/>
            </w:tcBorders>
            <w:vAlign w:val="center"/>
          </w:tcPr>
          <w:p w14:paraId="6A74AAF8">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962" w:type="dxa"/>
            <w:vMerge w:val="continue"/>
            <w:tcBorders>
              <w:left w:val="nil"/>
              <w:bottom w:val="single" w:color="auto" w:sz="4" w:space="0"/>
              <w:right w:val="single" w:color="auto" w:sz="4" w:space="0"/>
            </w:tcBorders>
            <w:vAlign w:val="center"/>
          </w:tcPr>
          <w:p w14:paraId="41D1E54E">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873" w:type="dxa"/>
            <w:tcBorders>
              <w:top w:val="nil"/>
              <w:left w:val="nil"/>
              <w:bottom w:val="single" w:color="auto" w:sz="4" w:space="0"/>
              <w:right w:val="single" w:color="auto" w:sz="4" w:space="0"/>
            </w:tcBorders>
            <w:vAlign w:val="center"/>
          </w:tcPr>
          <w:p w14:paraId="371D2928">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建筑工程施工许可证核发</w:t>
            </w:r>
          </w:p>
        </w:tc>
        <w:tc>
          <w:tcPr>
            <w:tcW w:w="668" w:type="dxa"/>
            <w:tcBorders>
              <w:top w:val="nil"/>
              <w:left w:val="nil"/>
              <w:bottom w:val="single" w:color="auto" w:sz="4" w:space="0"/>
              <w:right w:val="single" w:color="auto" w:sz="4" w:space="0"/>
            </w:tcBorders>
            <w:vAlign w:val="center"/>
          </w:tcPr>
          <w:p w14:paraId="4966A390">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57</w:t>
            </w:r>
          </w:p>
        </w:tc>
        <w:tc>
          <w:tcPr>
            <w:tcW w:w="546" w:type="dxa"/>
            <w:tcBorders>
              <w:top w:val="nil"/>
              <w:left w:val="nil"/>
              <w:bottom w:val="single" w:color="auto" w:sz="4" w:space="0"/>
              <w:right w:val="single" w:color="auto" w:sz="4" w:space="0"/>
            </w:tcBorders>
            <w:vAlign w:val="center"/>
          </w:tcPr>
          <w:p w14:paraId="75CCB207">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57</w:t>
            </w:r>
          </w:p>
        </w:tc>
        <w:tc>
          <w:tcPr>
            <w:tcW w:w="403" w:type="dxa"/>
            <w:tcBorders>
              <w:top w:val="nil"/>
              <w:left w:val="nil"/>
              <w:bottom w:val="single" w:color="auto" w:sz="4" w:space="0"/>
              <w:right w:val="single" w:color="auto" w:sz="4" w:space="0"/>
            </w:tcBorders>
            <w:vAlign w:val="center"/>
          </w:tcPr>
          <w:p w14:paraId="112F3125">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0</w:t>
            </w:r>
          </w:p>
        </w:tc>
        <w:tc>
          <w:tcPr>
            <w:tcW w:w="565" w:type="dxa"/>
            <w:tcBorders>
              <w:top w:val="nil"/>
              <w:left w:val="nil"/>
              <w:bottom w:val="single" w:color="auto" w:sz="4" w:space="0"/>
              <w:right w:val="single" w:color="auto" w:sz="4" w:space="0"/>
            </w:tcBorders>
            <w:vAlign w:val="center"/>
          </w:tcPr>
          <w:p w14:paraId="0A061861">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57</w:t>
            </w:r>
          </w:p>
        </w:tc>
        <w:tc>
          <w:tcPr>
            <w:tcW w:w="573" w:type="dxa"/>
            <w:tcBorders>
              <w:top w:val="nil"/>
              <w:left w:val="nil"/>
              <w:bottom w:val="single" w:color="auto" w:sz="4" w:space="0"/>
              <w:right w:val="single" w:color="auto" w:sz="4" w:space="0"/>
            </w:tcBorders>
            <w:vAlign w:val="center"/>
          </w:tcPr>
          <w:p w14:paraId="19C08DFB">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57</w:t>
            </w:r>
          </w:p>
        </w:tc>
        <w:tc>
          <w:tcPr>
            <w:tcW w:w="382" w:type="dxa"/>
            <w:tcBorders>
              <w:top w:val="nil"/>
              <w:left w:val="nil"/>
              <w:bottom w:val="single" w:color="auto" w:sz="4" w:space="0"/>
              <w:right w:val="single" w:color="auto" w:sz="4" w:space="0"/>
            </w:tcBorders>
            <w:vAlign w:val="center"/>
          </w:tcPr>
          <w:p w14:paraId="3297909F">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0</w:t>
            </w:r>
          </w:p>
        </w:tc>
        <w:tc>
          <w:tcPr>
            <w:tcW w:w="613" w:type="dxa"/>
            <w:tcBorders>
              <w:top w:val="nil"/>
              <w:left w:val="nil"/>
              <w:bottom w:val="single" w:color="auto" w:sz="4" w:space="0"/>
              <w:right w:val="single" w:color="auto" w:sz="4" w:space="0"/>
            </w:tcBorders>
            <w:vAlign w:val="center"/>
          </w:tcPr>
          <w:p w14:paraId="37BFAF8A">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57</w:t>
            </w:r>
          </w:p>
        </w:tc>
        <w:tc>
          <w:tcPr>
            <w:tcW w:w="573" w:type="dxa"/>
            <w:tcBorders>
              <w:top w:val="nil"/>
              <w:left w:val="nil"/>
              <w:bottom w:val="single" w:color="auto" w:sz="4" w:space="0"/>
              <w:right w:val="single" w:color="auto" w:sz="4" w:space="0"/>
            </w:tcBorders>
            <w:vAlign w:val="center"/>
          </w:tcPr>
          <w:p w14:paraId="614FA722">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57</w:t>
            </w:r>
          </w:p>
        </w:tc>
        <w:tc>
          <w:tcPr>
            <w:tcW w:w="609" w:type="dxa"/>
            <w:tcBorders>
              <w:top w:val="nil"/>
              <w:left w:val="nil"/>
              <w:bottom w:val="single" w:color="auto" w:sz="4" w:space="0"/>
              <w:right w:val="single" w:color="auto" w:sz="4" w:space="0"/>
            </w:tcBorders>
            <w:vAlign w:val="center"/>
          </w:tcPr>
          <w:p w14:paraId="3AC81DA2">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7</w:t>
            </w:r>
          </w:p>
        </w:tc>
        <w:tc>
          <w:tcPr>
            <w:tcW w:w="465" w:type="dxa"/>
            <w:tcBorders>
              <w:top w:val="nil"/>
              <w:left w:val="nil"/>
              <w:bottom w:val="single" w:color="auto" w:sz="4" w:space="0"/>
              <w:right w:val="single" w:color="auto" w:sz="4" w:space="0"/>
            </w:tcBorders>
            <w:vAlign w:val="center"/>
          </w:tcPr>
          <w:p w14:paraId="009C8B64">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1</w:t>
            </w:r>
          </w:p>
        </w:tc>
        <w:tc>
          <w:tcPr>
            <w:tcW w:w="467" w:type="dxa"/>
            <w:tcBorders>
              <w:top w:val="nil"/>
              <w:left w:val="nil"/>
              <w:bottom w:val="single" w:color="auto" w:sz="4" w:space="0"/>
              <w:right w:val="single" w:color="auto" w:sz="4" w:space="0"/>
            </w:tcBorders>
            <w:vAlign w:val="center"/>
          </w:tcPr>
          <w:p w14:paraId="25A0F329">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1</w:t>
            </w:r>
          </w:p>
        </w:tc>
        <w:tc>
          <w:tcPr>
            <w:tcW w:w="723" w:type="dxa"/>
            <w:vMerge w:val="continue"/>
            <w:tcBorders>
              <w:left w:val="nil"/>
              <w:bottom w:val="single" w:color="auto" w:sz="4" w:space="0"/>
              <w:right w:val="single" w:color="auto" w:sz="4" w:space="0"/>
            </w:tcBorders>
            <w:vAlign w:val="center"/>
          </w:tcPr>
          <w:p w14:paraId="15338CC7">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1063" w:type="dxa"/>
            <w:vMerge w:val="continue"/>
            <w:tcBorders>
              <w:left w:val="nil"/>
              <w:bottom w:val="single" w:color="auto" w:sz="4" w:space="0"/>
              <w:right w:val="single" w:color="auto" w:sz="4" w:space="0"/>
            </w:tcBorders>
            <w:vAlign w:val="center"/>
          </w:tcPr>
          <w:p w14:paraId="737DF7EE">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723" w:type="dxa"/>
            <w:vMerge w:val="continue"/>
            <w:tcBorders>
              <w:left w:val="nil"/>
              <w:bottom w:val="single" w:color="auto" w:sz="4" w:space="0"/>
              <w:right w:val="single" w:color="auto" w:sz="4" w:space="0"/>
            </w:tcBorders>
            <w:vAlign w:val="center"/>
          </w:tcPr>
          <w:p w14:paraId="40FF357D">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819" w:type="dxa"/>
            <w:tcBorders>
              <w:top w:val="nil"/>
              <w:left w:val="nil"/>
              <w:bottom w:val="single" w:color="auto" w:sz="4" w:space="0"/>
              <w:right w:val="single" w:color="auto" w:sz="4" w:space="0"/>
            </w:tcBorders>
            <w:vAlign w:val="center"/>
          </w:tcPr>
          <w:p w14:paraId="6436D6C0">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667" w:type="dxa"/>
            <w:tcBorders>
              <w:top w:val="nil"/>
              <w:left w:val="nil"/>
              <w:bottom w:val="single" w:color="auto" w:sz="4" w:space="0"/>
              <w:right w:val="single" w:color="auto" w:sz="4" w:space="0"/>
            </w:tcBorders>
            <w:vAlign w:val="center"/>
          </w:tcPr>
          <w:p w14:paraId="2DA89225">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818" w:type="dxa"/>
            <w:tcBorders>
              <w:top w:val="nil"/>
              <w:left w:val="single" w:color="auto" w:sz="4" w:space="0"/>
              <w:bottom w:val="single" w:color="auto" w:sz="4" w:space="0"/>
              <w:right w:val="single" w:color="auto" w:sz="4" w:space="0"/>
            </w:tcBorders>
            <w:vAlign w:val="center"/>
          </w:tcPr>
          <w:p w14:paraId="5C4D6B70">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811" w:type="dxa"/>
            <w:tcBorders>
              <w:top w:val="nil"/>
              <w:left w:val="single" w:color="auto" w:sz="4" w:space="0"/>
              <w:bottom w:val="single" w:color="auto" w:sz="4" w:space="0"/>
              <w:right w:val="single" w:color="auto" w:sz="4" w:space="0"/>
            </w:tcBorders>
            <w:vAlign w:val="center"/>
          </w:tcPr>
          <w:p w14:paraId="5A2762AC">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r>
      <w:tr w14:paraId="6636890E">
        <w:tblPrEx>
          <w:tblCellMar>
            <w:top w:w="0" w:type="dxa"/>
            <w:left w:w="108" w:type="dxa"/>
            <w:bottom w:w="0" w:type="dxa"/>
            <w:right w:w="108" w:type="dxa"/>
          </w:tblCellMar>
        </w:tblPrEx>
        <w:trPr>
          <w:trHeight w:val="920" w:hRule="atLeast"/>
        </w:trPr>
        <w:tc>
          <w:tcPr>
            <w:tcW w:w="506" w:type="dxa"/>
            <w:vMerge w:val="restart"/>
            <w:tcBorders>
              <w:top w:val="nil"/>
              <w:left w:val="single" w:color="auto" w:sz="4" w:space="0"/>
              <w:right w:val="single" w:color="auto" w:sz="4" w:space="0"/>
            </w:tcBorders>
            <w:vAlign w:val="center"/>
          </w:tcPr>
          <w:p w14:paraId="5FFA6118">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rPr>
              <w:t>1</w:t>
            </w:r>
            <w:r>
              <w:rPr>
                <w:rFonts w:hint="default" w:ascii="Times New Roman" w:hAnsi="Times New Roman" w:cs="Times New Roman" w:eastAsiaTheme="minorEastAsia"/>
                <w:color w:val="auto"/>
                <w:sz w:val="16"/>
                <w:szCs w:val="16"/>
                <w:lang w:val="en-US" w:eastAsia="zh-CN"/>
              </w:rPr>
              <w:t>0</w:t>
            </w:r>
          </w:p>
        </w:tc>
        <w:tc>
          <w:tcPr>
            <w:tcW w:w="962" w:type="dxa"/>
            <w:vMerge w:val="restart"/>
            <w:tcBorders>
              <w:top w:val="nil"/>
              <w:left w:val="nil"/>
              <w:right w:val="single" w:color="auto" w:sz="4" w:space="0"/>
            </w:tcBorders>
            <w:vAlign w:val="center"/>
          </w:tcPr>
          <w:p w14:paraId="47CE7CEF">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建筑业企业资质核准</w:t>
            </w:r>
          </w:p>
        </w:tc>
        <w:tc>
          <w:tcPr>
            <w:tcW w:w="873" w:type="dxa"/>
            <w:tcBorders>
              <w:top w:val="nil"/>
              <w:left w:val="nil"/>
              <w:bottom w:val="single" w:color="auto" w:sz="4" w:space="0"/>
              <w:right w:val="single" w:color="auto" w:sz="4" w:space="0"/>
            </w:tcBorders>
            <w:vAlign w:val="center"/>
          </w:tcPr>
          <w:p w14:paraId="31497791">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rPr>
              <w:t>建筑业企业资质</w:t>
            </w:r>
            <w:r>
              <w:rPr>
                <w:rFonts w:hint="default" w:ascii="Times New Roman" w:hAnsi="Times New Roman" w:cs="Times New Roman" w:eastAsiaTheme="minorEastAsia"/>
                <w:color w:val="auto"/>
                <w:sz w:val="16"/>
                <w:szCs w:val="16"/>
                <w:lang w:val="en-US" w:eastAsia="zh-CN"/>
              </w:rPr>
              <w:t>认定</w:t>
            </w:r>
          </w:p>
        </w:tc>
        <w:tc>
          <w:tcPr>
            <w:tcW w:w="668" w:type="dxa"/>
            <w:tcBorders>
              <w:top w:val="nil"/>
              <w:left w:val="nil"/>
              <w:bottom w:val="single" w:color="auto" w:sz="4" w:space="0"/>
              <w:right w:val="single" w:color="auto" w:sz="4" w:space="0"/>
            </w:tcBorders>
            <w:vAlign w:val="center"/>
          </w:tcPr>
          <w:p w14:paraId="6A1C9671">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107</w:t>
            </w:r>
          </w:p>
        </w:tc>
        <w:tc>
          <w:tcPr>
            <w:tcW w:w="546" w:type="dxa"/>
            <w:tcBorders>
              <w:top w:val="nil"/>
              <w:left w:val="nil"/>
              <w:bottom w:val="single" w:color="auto" w:sz="4" w:space="0"/>
              <w:right w:val="single" w:color="auto" w:sz="4" w:space="0"/>
            </w:tcBorders>
            <w:vAlign w:val="center"/>
          </w:tcPr>
          <w:p w14:paraId="6D3E848C">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107</w:t>
            </w:r>
          </w:p>
        </w:tc>
        <w:tc>
          <w:tcPr>
            <w:tcW w:w="403" w:type="dxa"/>
            <w:tcBorders>
              <w:top w:val="nil"/>
              <w:left w:val="nil"/>
              <w:bottom w:val="single" w:color="auto" w:sz="4" w:space="0"/>
              <w:right w:val="single" w:color="auto" w:sz="4" w:space="0"/>
            </w:tcBorders>
            <w:vAlign w:val="center"/>
          </w:tcPr>
          <w:p w14:paraId="0906A182">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0</w:t>
            </w:r>
          </w:p>
        </w:tc>
        <w:tc>
          <w:tcPr>
            <w:tcW w:w="565" w:type="dxa"/>
            <w:tcBorders>
              <w:top w:val="nil"/>
              <w:left w:val="nil"/>
              <w:bottom w:val="single" w:color="auto" w:sz="4" w:space="0"/>
              <w:right w:val="single" w:color="auto" w:sz="4" w:space="0"/>
            </w:tcBorders>
            <w:vAlign w:val="center"/>
          </w:tcPr>
          <w:p w14:paraId="184A6987">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107</w:t>
            </w:r>
          </w:p>
        </w:tc>
        <w:tc>
          <w:tcPr>
            <w:tcW w:w="573" w:type="dxa"/>
            <w:tcBorders>
              <w:top w:val="nil"/>
              <w:left w:val="nil"/>
              <w:bottom w:val="single" w:color="auto" w:sz="4" w:space="0"/>
              <w:right w:val="single" w:color="auto" w:sz="4" w:space="0"/>
            </w:tcBorders>
            <w:vAlign w:val="center"/>
          </w:tcPr>
          <w:p w14:paraId="748F3ADE">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107</w:t>
            </w:r>
          </w:p>
        </w:tc>
        <w:tc>
          <w:tcPr>
            <w:tcW w:w="382" w:type="dxa"/>
            <w:tcBorders>
              <w:top w:val="nil"/>
              <w:left w:val="nil"/>
              <w:bottom w:val="single" w:color="auto" w:sz="4" w:space="0"/>
              <w:right w:val="single" w:color="auto" w:sz="4" w:space="0"/>
            </w:tcBorders>
            <w:vAlign w:val="center"/>
          </w:tcPr>
          <w:p w14:paraId="24A49CB6">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rPr>
            </w:pPr>
            <w:r>
              <w:rPr>
                <w:rFonts w:hint="default" w:ascii="Times New Roman" w:hAnsi="Times New Roman" w:cs="Times New Roman" w:eastAsiaTheme="minorEastAsia"/>
                <w:color w:val="auto"/>
                <w:sz w:val="16"/>
                <w:szCs w:val="16"/>
                <w:lang w:val="en-US"/>
              </w:rPr>
              <w:t>0</w:t>
            </w:r>
          </w:p>
        </w:tc>
        <w:tc>
          <w:tcPr>
            <w:tcW w:w="613" w:type="dxa"/>
            <w:tcBorders>
              <w:top w:val="nil"/>
              <w:left w:val="nil"/>
              <w:bottom w:val="single" w:color="auto" w:sz="4" w:space="0"/>
              <w:right w:val="single" w:color="auto" w:sz="4" w:space="0"/>
            </w:tcBorders>
            <w:vAlign w:val="center"/>
          </w:tcPr>
          <w:p w14:paraId="3210AB3A">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107</w:t>
            </w:r>
          </w:p>
        </w:tc>
        <w:tc>
          <w:tcPr>
            <w:tcW w:w="573" w:type="dxa"/>
            <w:tcBorders>
              <w:top w:val="nil"/>
              <w:left w:val="nil"/>
              <w:bottom w:val="single" w:color="auto" w:sz="4" w:space="0"/>
              <w:right w:val="single" w:color="auto" w:sz="4" w:space="0"/>
            </w:tcBorders>
            <w:vAlign w:val="center"/>
          </w:tcPr>
          <w:p w14:paraId="203471DC">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107</w:t>
            </w:r>
          </w:p>
        </w:tc>
        <w:tc>
          <w:tcPr>
            <w:tcW w:w="609" w:type="dxa"/>
            <w:tcBorders>
              <w:top w:val="nil"/>
              <w:left w:val="nil"/>
              <w:bottom w:val="single" w:color="auto" w:sz="4" w:space="0"/>
              <w:right w:val="single" w:color="auto" w:sz="4" w:space="0"/>
            </w:tcBorders>
            <w:vAlign w:val="center"/>
          </w:tcPr>
          <w:p w14:paraId="2408ACF7">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20</w:t>
            </w:r>
          </w:p>
        </w:tc>
        <w:tc>
          <w:tcPr>
            <w:tcW w:w="465" w:type="dxa"/>
            <w:tcBorders>
              <w:top w:val="nil"/>
              <w:left w:val="nil"/>
              <w:bottom w:val="single" w:color="auto" w:sz="4" w:space="0"/>
              <w:right w:val="single" w:color="auto" w:sz="4" w:space="0"/>
            </w:tcBorders>
            <w:vAlign w:val="center"/>
          </w:tcPr>
          <w:p w14:paraId="4A0A316E">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1</w:t>
            </w:r>
          </w:p>
        </w:tc>
        <w:tc>
          <w:tcPr>
            <w:tcW w:w="467" w:type="dxa"/>
            <w:tcBorders>
              <w:top w:val="nil"/>
              <w:left w:val="nil"/>
              <w:bottom w:val="single" w:color="auto" w:sz="4" w:space="0"/>
              <w:right w:val="single" w:color="auto" w:sz="4" w:space="0"/>
            </w:tcBorders>
            <w:vAlign w:val="center"/>
          </w:tcPr>
          <w:p w14:paraId="681E45DA">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1</w:t>
            </w:r>
          </w:p>
        </w:tc>
        <w:tc>
          <w:tcPr>
            <w:tcW w:w="723" w:type="dxa"/>
            <w:vMerge w:val="restart"/>
            <w:tcBorders>
              <w:top w:val="nil"/>
              <w:left w:val="nil"/>
              <w:right w:val="single" w:color="auto" w:sz="4" w:space="0"/>
            </w:tcBorders>
            <w:vAlign w:val="center"/>
          </w:tcPr>
          <w:p w14:paraId="1EF8B3CA">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w:t>
            </w:r>
          </w:p>
        </w:tc>
        <w:tc>
          <w:tcPr>
            <w:tcW w:w="1063" w:type="dxa"/>
            <w:vMerge w:val="restart"/>
            <w:tcBorders>
              <w:top w:val="nil"/>
              <w:left w:val="nil"/>
              <w:right w:val="single" w:color="auto" w:sz="4" w:space="0"/>
            </w:tcBorders>
            <w:vAlign w:val="center"/>
          </w:tcPr>
          <w:p w14:paraId="2E8191DF">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w:t>
            </w:r>
          </w:p>
        </w:tc>
        <w:tc>
          <w:tcPr>
            <w:tcW w:w="723" w:type="dxa"/>
            <w:vMerge w:val="restart"/>
            <w:tcBorders>
              <w:top w:val="nil"/>
              <w:left w:val="nil"/>
              <w:right w:val="single" w:color="auto" w:sz="4" w:space="0"/>
            </w:tcBorders>
            <w:vAlign w:val="center"/>
          </w:tcPr>
          <w:p w14:paraId="67C2ECCD">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w:t>
            </w:r>
          </w:p>
        </w:tc>
        <w:tc>
          <w:tcPr>
            <w:tcW w:w="819" w:type="dxa"/>
            <w:vMerge w:val="restart"/>
            <w:tcBorders>
              <w:top w:val="nil"/>
              <w:left w:val="nil"/>
              <w:right w:val="single" w:color="auto" w:sz="4" w:space="0"/>
            </w:tcBorders>
            <w:vAlign w:val="center"/>
          </w:tcPr>
          <w:p w14:paraId="1CB6A41D">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11</w:t>
            </w:r>
          </w:p>
        </w:tc>
        <w:tc>
          <w:tcPr>
            <w:tcW w:w="667" w:type="dxa"/>
            <w:vMerge w:val="restart"/>
            <w:tcBorders>
              <w:top w:val="nil"/>
              <w:left w:val="nil"/>
              <w:right w:val="single" w:color="auto" w:sz="4" w:space="0"/>
            </w:tcBorders>
            <w:vAlign w:val="center"/>
          </w:tcPr>
          <w:p w14:paraId="6A14DBFB">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0</w:t>
            </w:r>
          </w:p>
        </w:tc>
        <w:tc>
          <w:tcPr>
            <w:tcW w:w="818" w:type="dxa"/>
            <w:vMerge w:val="restart"/>
            <w:tcBorders>
              <w:top w:val="nil"/>
              <w:left w:val="single" w:color="auto" w:sz="4" w:space="0"/>
              <w:right w:val="single" w:color="auto" w:sz="4" w:space="0"/>
            </w:tcBorders>
            <w:vAlign w:val="center"/>
          </w:tcPr>
          <w:p w14:paraId="36FF72A8">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0</w:t>
            </w:r>
          </w:p>
        </w:tc>
        <w:tc>
          <w:tcPr>
            <w:tcW w:w="811" w:type="dxa"/>
            <w:vMerge w:val="restart"/>
            <w:tcBorders>
              <w:top w:val="nil"/>
              <w:left w:val="single" w:color="auto" w:sz="4" w:space="0"/>
              <w:right w:val="single" w:color="auto" w:sz="4" w:space="0"/>
            </w:tcBorders>
            <w:vAlign w:val="center"/>
          </w:tcPr>
          <w:p w14:paraId="7058196C">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0</w:t>
            </w:r>
          </w:p>
        </w:tc>
      </w:tr>
      <w:tr w14:paraId="7D63311F">
        <w:tblPrEx>
          <w:tblCellMar>
            <w:top w:w="0" w:type="dxa"/>
            <w:left w:w="108" w:type="dxa"/>
            <w:bottom w:w="0" w:type="dxa"/>
            <w:right w:w="108" w:type="dxa"/>
          </w:tblCellMar>
        </w:tblPrEx>
        <w:trPr>
          <w:trHeight w:val="920" w:hRule="atLeast"/>
        </w:trPr>
        <w:tc>
          <w:tcPr>
            <w:tcW w:w="506" w:type="dxa"/>
            <w:vMerge w:val="continue"/>
            <w:tcBorders>
              <w:left w:val="single" w:color="auto" w:sz="4" w:space="0"/>
              <w:right w:val="single" w:color="auto" w:sz="4" w:space="0"/>
            </w:tcBorders>
            <w:vAlign w:val="center"/>
          </w:tcPr>
          <w:p w14:paraId="144F4603">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962" w:type="dxa"/>
            <w:vMerge w:val="continue"/>
            <w:tcBorders>
              <w:left w:val="nil"/>
              <w:right w:val="single" w:color="auto" w:sz="4" w:space="0"/>
            </w:tcBorders>
            <w:vAlign w:val="center"/>
          </w:tcPr>
          <w:p w14:paraId="2857DD91">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873" w:type="dxa"/>
            <w:tcBorders>
              <w:top w:val="nil"/>
              <w:left w:val="nil"/>
              <w:bottom w:val="single" w:color="auto" w:sz="4" w:space="0"/>
              <w:right w:val="single" w:color="auto" w:sz="4" w:space="0"/>
            </w:tcBorders>
            <w:vAlign w:val="center"/>
          </w:tcPr>
          <w:p w14:paraId="54EBB2FA">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建筑业企业资质证书（变更单位地址）</w:t>
            </w:r>
          </w:p>
        </w:tc>
        <w:tc>
          <w:tcPr>
            <w:tcW w:w="668" w:type="dxa"/>
            <w:tcBorders>
              <w:top w:val="nil"/>
              <w:left w:val="nil"/>
              <w:bottom w:val="single" w:color="auto" w:sz="4" w:space="0"/>
              <w:right w:val="single" w:color="auto" w:sz="4" w:space="0"/>
            </w:tcBorders>
            <w:vAlign w:val="center"/>
          </w:tcPr>
          <w:p w14:paraId="4E2B0AB1">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13</w:t>
            </w:r>
          </w:p>
        </w:tc>
        <w:tc>
          <w:tcPr>
            <w:tcW w:w="546" w:type="dxa"/>
            <w:tcBorders>
              <w:top w:val="nil"/>
              <w:left w:val="nil"/>
              <w:bottom w:val="single" w:color="auto" w:sz="4" w:space="0"/>
              <w:right w:val="single" w:color="auto" w:sz="4" w:space="0"/>
            </w:tcBorders>
            <w:vAlign w:val="center"/>
          </w:tcPr>
          <w:p w14:paraId="40DCCB06">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13</w:t>
            </w:r>
          </w:p>
        </w:tc>
        <w:tc>
          <w:tcPr>
            <w:tcW w:w="403" w:type="dxa"/>
            <w:tcBorders>
              <w:top w:val="nil"/>
              <w:left w:val="nil"/>
              <w:bottom w:val="single" w:color="auto" w:sz="4" w:space="0"/>
              <w:right w:val="single" w:color="auto" w:sz="4" w:space="0"/>
            </w:tcBorders>
            <w:vAlign w:val="center"/>
          </w:tcPr>
          <w:p w14:paraId="718F0DE5">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0</w:t>
            </w:r>
          </w:p>
        </w:tc>
        <w:tc>
          <w:tcPr>
            <w:tcW w:w="565" w:type="dxa"/>
            <w:tcBorders>
              <w:top w:val="nil"/>
              <w:left w:val="nil"/>
              <w:bottom w:val="single" w:color="auto" w:sz="4" w:space="0"/>
              <w:right w:val="single" w:color="auto" w:sz="4" w:space="0"/>
            </w:tcBorders>
            <w:vAlign w:val="center"/>
          </w:tcPr>
          <w:p w14:paraId="036767A5">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13</w:t>
            </w:r>
          </w:p>
        </w:tc>
        <w:tc>
          <w:tcPr>
            <w:tcW w:w="573" w:type="dxa"/>
            <w:tcBorders>
              <w:top w:val="nil"/>
              <w:left w:val="nil"/>
              <w:bottom w:val="single" w:color="auto" w:sz="4" w:space="0"/>
              <w:right w:val="single" w:color="auto" w:sz="4" w:space="0"/>
            </w:tcBorders>
            <w:vAlign w:val="center"/>
          </w:tcPr>
          <w:p w14:paraId="5D4894BC">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13</w:t>
            </w:r>
          </w:p>
        </w:tc>
        <w:tc>
          <w:tcPr>
            <w:tcW w:w="382" w:type="dxa"/>
            <w:tcBorders>
              <w:top w:val="nil"/>
              <w:left w:val="nil"/>
              <w:bottom w:val="single" w:color="auto" w:sz="4" w:space="0"/>
              <w:right w:val="single" w:color="auto" w:sz="4" w:space="0"/>
            </w:tcBorders>
            <w:vAlign w:val="center"/>
          </w:tcPr>
          <w:p w14:paraId="598723A6">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0</w:t>
            </w:r>
          </w:p>
        </w:tc>
        <w:tc>
          <w:tcPr>
            <w:tcW w:w="613" w:type="dxa"/>
            <w:tcBorders>
              <w:top w:val="nil"/>
              <w:left w:val="nil"/>
              <w:bottom w:val="single" w:color="auto" w:sz="4" w:space="0"/>
              <w:right w:val="single" w:color="auto" w:sz="4" w:space="0"/>
            </w:tcBorders>
            <w:vAlign w:val="center"/>
          </w:tcPr>
          <w:p w14:paraId="235F8C6D">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13</w:t>
            </w:r>
          </w:p>
        </w:tc>
        <w:tc>
          <w:tcPr>
            <w:tcW w:w="573" w:type="dxa"/>
            <w:tcBorders>
              <w:top w:val="nil"/>
              <w:left w:val="nil"/>
              <w:bottom w:val="single" w:color="auto" w:sz="4" w:space="0"/>
              <w:right w:val="single" w:color="auto" w:sz="4" w:space="0"/>
            </w:tcBorders>
            <w:vAlign w:val="center"/>
          </w:tcPr>
          <w:p w14:paraId="4027B5D3">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13</w:t>
            </w:r>
          </w:p>
        </w:tc>
        <w:tc>
          <w:tcPr>
            <w:tcW w:w="609" w:type="dxa"/>
            <w:tcBorders>
              <w:top w:val="nil"/>
              <w:left w:val="nil"/>
              <w:bottom w:val="single" w:color="auto" w:sz="4" w:space="0"/>
              <w:right w:val="single" w:color="auto" w:sz="4" w:space="0"/>
            </w:tcBorders>
            <w:vAlign w:val="center"/>
          </w:tcPr>
          <w:p w14:paraId="036FCC9D">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20</w:t>
            </w:r>
          </w:p>
        </w:tc>
        <w:tc>
          <w:tcPr>
            <w:tcW w:w="465" w:type="dxa"/>
            <w:tcBorders>
              <w:top w:val="nil"/>
              <w:left w:val="nil"/>
              <w:bottom w:val="single" w:color="auto" w:sz="4" w:space="0"/>
              <w:right w:val="single" w:color="auto" w:sz="4" w:space="0"/>
            </w:tcBorders>
            <w:vAlign w:val="center"/>
          </w:tcPr>
          <w:p w14:paraId="0E050608">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1</w:t>
            </w:r>
          </w:p>
        </w:tc>
        <w:tc>
          <w:tcPr>
            <w:tcW w:w="467" w:type="dxa"/>
            <w:tcBorders>
              <w:top w:val="nil"/>
              <w:left w:val="nil"/>
              <w:bottom w:val="single" w:color="auto" w:sz="4" w:space="0"/>
              <w:right w:val="single" w:color="auto" w:sz="4" w:space="0"/>
            </w:tcBorders>
            <w:vAlign w:val="center"/>
          </w:tcPr>
          <w:p w14:paraId="4CDC7D75">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1</w:t>
            </w:r>
          </w:p>
        </w:tc>
        <w:tc>
          <w:tcPr>
            <w:tcW w:w="723" w:type="dxa"/>
            <w:vMerge w:val="continue"/>
            <w:tcBorders>
              <w:left w:val="nil"/>
              <w:right w:val="single" w:color="auto" w:sz="4" w:space="0"/>
            </w:tcBorders>
            <w:vAlign w:val="center"/>
          </w:tcPr>
          <w:p w14:paraId="0EC1C9CC">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1063" w:type="dxa"/>
            <w:vMerge w:val="continue"/>
            <w:tcBorders>
              <w:left w:val="nil"/>
              <w:right w:val="single" w:color="auto" w:sz="4" w:space="0"/>
            </w:tcBorders>
            <w:vAlign w:val="center"/>
          </w:tcPr>
          <w:p w14:paraId="3801FE7C">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723" w:type="dxa"/>
            <w:vMerge w:val="continue"/>
            <w:tcBorders>
              <w:left w:val="nil"/>
              <w:right w:val="single" w:color="auto" w:sz="4" w:space="0"/>
            </w:tcBorders>
            <w:vAlign w:val="center"/>
          </w:tcPr>
          <w:p w14:paraId="68250C48">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819" w:type="dxa"/>
            <w:vMerge w:val="continue"/>
            <w:tcBorders>
              <w:left w:val="nil"/>
              <w:right w:val="single" w:color="auto" w:sz="4" w:space="0"/>
            </w:tcBorders>
            <w:vAlign w:val="center"/>
          </w:tcPr>
          <w:p w14:paraId="39A01723">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667" w:type="dxa"/>
            <w:vMerge w:val="continue"/>
            <w:tcBorders>
              <w:left w:val="nil"/>
              <w:right w:val="single" w:color="auto" w:sz="4" w:space="0"/>
            </w:tcBorders>
            <w:vAlign w:val="center"/>
          </w:tcPr>
          <w:p w14:paraId="4FF7DEDF">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818" w:type="dxa"/>
            <w:vMerge w:val="continue"/>
            <w:tcBorders>
              <w:left w:val="single" w:color="auto" w:sz="4" w:space="0"/>
              <w:right w:val="single" w:color="auto" w:sz="4" w:space="0"/>
            </w:tcBorders>
            <w:vAlign w:val="center"/>
          </w:tcPr>
          <w:p w14:paraId="6AB95542">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811" w:type="dxa"/>
            <w:vMerge w:val="continue"/>
            <w:tcBorders>
              <w:left w:val="single" w:color="auto" w:sz="4" w:space="0"/>
              <w:right w:val="single" w:color="auto" w:sz="4" w:space="0"/>
            </w:tcBorders>
            <w:vAlign w:val="center"/>
          </w:tcPr>
          <w:p w14:paraId="4EAE6013">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r>
      <w:tr w14:paraId="53EB71C9">
        <w:tblPrEx>
          <w:tblCellMar>
            <w:top w:w="0" w:type="dxa"/>
            <w:left w:w="108" w:type="dxa"/>
            <w:bottom w:w="0" w:type="dxa"/>
            <w:right w:w="108" w:type="dxa"/>
          </w:tblCellMar>
        </w:tblPrEx>
        <w:trPr>
          <w:trHeight w:val="920" w:hRule="atLeast"/>
        </w:trPr>
        <w:tc>
          <w:tcPr>
            <w:tcW w:w="506" w:type="dxa"/>
            <w:vMerge w:val="continue"/>
            <w:tcBorders>
              <w:left w:val="single" w:color="auto" w:sz="4" w:space="0"/>
              <w:right w:val="single" w:color="auto" w:sz="4" w:space="0"/>
            </w:tcBorders>
            <w:vAlign w:val="center"/>
          </w:tcPr>
          <w:p w14:paraId="1C31D2F9">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962" w:type="dxa"/>
            <w:vMerge w:val="continue"/>
            <w:tcBorders>
              <w:left w:val="nil"/>
              <w:right w:val="single" w:color="auto" w:sz="4" w:space="0"/>
            </w:tcBorders>
            <w:vAlign w:val="center"/>
          </w:tcPr>
          <w:p w14:paraId="09DC4E4E">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873" w:type="dxa"/>
            <w:tcBorders>
              <w:top w:val="nil"/>
              <w:left w:val="nil"/>
              <w:bottom w:val="single" w:color="auto" w:sz="4" w:space="0"/>
              <w:right w:val="single" w:color="auto" w:sz="4" w:space="0"/>
            </w:tcBorders>
            <w:vAlign w:val="center"/>
          </w:tcPr>
          <w:p w14:paraId="6E5B0B03">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建筑业企业资质证书（变更法定代表人）</w:t>
            </w:r>
          </w:p>
        </w:tc>
        <w:tc>
          <w:tcPr>
            <w:tcW w:w="668" w:type="dxa"/>
            <w:tcBorders>
              <w:top w:val="nil"/>
              <w:left w:val="nil"/>
              <w:bottom w:val="single" w:color="auto" w:sz="4" w:space="0"/>
              <w:right w:val="single" w:color="auto" w:sz="4" w:space="0"/>
            </w:tcBorders>
            <w:vAlign w:val="center"/>
          </w:tcPr>
          <w:p w14:paraId="49B5464A">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15</w:t>
            </w:r>
          </w:p>
        </w:tc>
        <w:tc>
          <w:tcPr>
            <w:tcW w:w="546" w:type="dxa"/>
            <w:tcBorders>
              <w:top w:val="nil"/>
              <w:left w:val="nil"/>
              <w:bottom w:val="single" w:color="auto" w:sz="4" w:space="0"/>
              <w:right w:val="single" w:color="auto" w:sz="4" w:space="0"/>
            </w:tcBorders>
            <w:vAlign w:val="center"/>
          </w:tcPr>
          <w:p w14:paraId="3A47B510">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15</w:t>
            </w:r>
          </w:p>
        </w:tc>
        <w:tc>
          <w:tcPr>
            <w:tcW w:w="403" w:type="dxa"/>
            <w:tcBorders>
              <w:top w:val="nil"/>
              <w:left w:val="nil"/>
              <w:bottom w:val="single" w:color="auto" w:sz="4" w:space="0"/>
              <w:right w:val="single" w:color="auto" w:sz="4" w:space="0"/>
            </w:tcBorders>
            <w:vAlign w:val="center"/>
          </w:tcPr>
          <w:p w14:paraId="1B440D1A">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0</w:t>
            </w:r>
          </w:p>
        </w:tc>
        <w:tc>
          <w:tcPr>
            <w:tcW w:w="565" w:type="dxa"/>
            <w:tcBorders>
              <w:top w:val="nil"/>
              <w:left w:val="nil"/>
              <w:bottom w:val="single" w:color="auto" w:sz="4" w:space="0"/>
              <w:right w:val="single" w:color="auto" w:sz="4" w:space="0"/>
            </w:tcBorders>
            <w:vAlign w:val="center"/>
          </w:tcPr>
          <w:p w14:paraId="27EF1DBC">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15</w:t>
            </w:r>
          </w:p>
        </w:tc>
        <w:tc>
          <w:tcPr>
            <w:tcW w:w="573" w:type="dxa"/>
            <w:tcBorders>
              <w:top w:val="nil"/>
              <w:left w:val="nil"/>
              <w:bottom w:val="single" w:color="auto" w:sz="4" w:space="0"/>
              <w:right w:val="single" w:color="auto" w:sz="4" w:space="0"/>
            </w:tcBorders>
            <w:vAlign w:val="center"/>
          </w:tcPr>
          <w:p w14:paraId="32349BE3">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15</w:t>
            </w:r>
          </w:p>
        </w:tc>
        <w:tc>
          <w:tcPr>
            <w:tcW w:w="382" w:type="dxa"/>
            <w:tcBorders>
              <w:top w:val="nil"/>
              <w:left w:val="nil"/>
              <w:bottom w:val="single" w:color="auto" w:sz="4" w:space="0"/>
              <w:right w:val="single" w:color="auto" w:sz="4" w:space="0"/>
            </w:tcBorders>
            <w:vAlign w:val="center"/>
          </w:tcPr>
          <w:p w14:paraId="682678CA">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0</w:t>
            </w:r>
          </w:p>
        </w:tc>
        <w:tc>
          <w:tcPr>
            <w:tcW w:w="613" w:type="dxa"/>
            <w:tcBorders>
              <w:top w:val="nil"/>
              <w:left w:val="nil"/>
              <w:bottom w:val="single" w:color="auto" w:sz="4" w:space="0"/>
              <w:right w:val="single" w:color="auto" w:sz="4" w:space="0"/>
            </w:tcBorders>
            <w:vAlign w:val="center"/>
          </w:tcPr>
          <w:p w14:paraId="15248F0A">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15</w:t>
            </w:r>
          </w:p>
        </w:tc>
        <w:tc>
          <w:tcPr>
            <w:tcW w:w="573" w:type="dxa"/>
            <w:tcBorders>
              <w:top w:val="nil"/>
              <w:left w:val="nil"/>
              <w:bottom w:val="single" w:color="auto" w:sz="4" w:space="0"/>
              <w:right w:val="single" w:color="auto" w:sz="4" w:space="0"/>
            </w:tcBorders>
            <w:vAlign w:val="center"/>
          </w:tcPr>
          <w:p w14:paraId="139ECD5E">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15</w:t>
            </w:r>
          </w:p>
        </w:tc>
        <w:tc>
          <w:tcPr>
            <w:tcW w:w="609" w:type="dxa"/>
            <w:tcBorders>
              <w:top w:val="nil"/>
              <w:left w:val="nil"/>
              <w:bottom w:val="single" w:color="auto" w:sz="4" w:space="0"/>
              <w:right w:val="single" w:color="auto" w:sz="4" w:space="0"/>
            </w:tcBorders>
            <w:vAlign w:val="center"/>
          </w:tcPr>
          <w:p w14:paraId="6C0AA3BC">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20</w:t>
            </w:r>
          </w:p>
        </w:tc>
        <w:tc>
          <w:tcPr>
            <w:tcW w:w="465" w:type="dxa"/>
            <w:tcBorders>
              <w:top w:val="nil"/>
              <w:left w:val="nil"/>
              <w:bottom w:val="single" w:color="auto" w:sz="4" w:space="0"/>
              <w:right w:val="single" w:color="auto" w:sz="4" w:space="0"/>
            </w:tcBorders>
            <w:vAlign w:val="center"/>
          </w:tcPr>
          <w:p w14:paraId="2ED53011">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1</w:t>
            </w:r>
          </w:p>
        </w:tc>
        <w:tc>
          <w:tcPr>
            <w:tcW w:w="467" w:type="dxa"/>
            <w:tcBorders>
              <w:top w:val="nil"/>
              <w:left w:val="nil"/>
              <w:bottom w:val="single" w:color="auto" w:sz="4" w:space="0"/>
              <w:right w:val="single" w:color="auto" w:sz="4" w:space="0"/>
            </w:tcBorders>
            <w:vAlign w:val="center"/>
          </w:tcPr>
          <w:p w14:paraId="102F8B39">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1</w:t>
            </w:r>
          </w:p>
        </w:tc>
        <w:tc>
          <w:tcPr>
            <w:tcW w:w="723" w:type="dxa"/>
            <w:vMerge w:val="continue"/>
            <w:tcBorders>
              <w:left w:val="nil"/>
              <w:right w:val="single" w:color="auto" w:sz="4" w:space="0"/>
            </w:tcBorders>
            <w:vAlign w:val="center"/>
          </w:tcPr>
          <w:p w14:paraId="4CD7720B">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1063" w:type="dxa"/>
            <w:vMerge w:val="continue"/>
            <w:tcBorders>
              <w:left w:val="nil"/>
              <w:right w:val="single" w:color="auto" w:sz="4" w:space="0"/>
            </w:tcBorders>
            <w:vAlign w:val="center"/>
          </w:tcPr>
          <w:p w14:paraId="260F5B56">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723" w:type="dxa"/>
            <w:vMerge w:val="continue"/>
            <w:tcBorders>
              <w:left w:val="nil"/>
              <w:right w:val="single" w:color="auto" w:sz="4" w:space="0"/>
            </w:tcBorders>
            <w:vAlign w:val="center"/>
          </w:tcPr>
          <w:p w14:paraId="4A151868">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819" w:type="dxa"/>
            <w:vMerge w:val="continue"/>
            <w:tcBorders>
              <w:left w:val="nil"/>
              <w:right w:val="single" w:color="auto" w:sz="4" w:space="0"/>
            </w:tcBorders>
            <w:vAlign w:val="center"/>
          </w:tcPr>
          <w:p w14:paraId="6F9B4083">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667" w:type="dxa"/>
            <w:vMerge w:val="continue"/>
            <w:tcBorders>
              <w:left w:val="nil"/>
              <w:right w:val="single" w:color="auto" w:sz="4" w:space="0"/>
            </w:tcBorders>
            <w:vAlign w:val="center"/>
          </w:tcPr>
          <w:p w14:paraId="0F5D4186">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818" w:type="dxa"/>
            <w:vMerge w:val="continue"/>
            <w:tcBorders>
              <w:left w:val="single" w:color="auto" w:sz="4" w:space="0"/>
              <w:right w:val="single" w:color="auto" w:sz="4" w:space="0"/>
            </w:tcBorders>
            <w:vAlign w:val="center"/>
          </w:tcPr>
          <w:p w14:paraId="6CB753E1">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811" w:type="dxa"/>
            <w:vMerge w:val="continue"/>
            <w:tcBorders>
              <w:left w:val="single" w:color="auto" w:sz="4" w:space="0"/>
              <w:right w:val="single" w:color="auto" w:sz="4" w:space="0"/>
            </w:tcBorders>
            <w:vAlign w:val="center"/>
          </w:tcPr>
          <w:p w14:paraId="3E75334C">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r>
      <w:tr w14:paraId="7B4FC4DF">
        <w:tblPrEx>
          <w:tblCellMar>
            <w:top w:w="0" w:type="dxa"/>
            <w:left w:w="108" w:type="dxa"/>
            <w:bottom w:w="0" w:type="dxa"/>
            <w:right w:w="108" w:type="dxa"/>
          </w:tblCellMar>
        </w:tblPrEx>
        <w:trPr>
          <w:trHeight w:val="920" w:hRule="atLeast"/>
        </w:trPr>
        <w:tc>
          <w:tcPr>
            <w:tcW w:w="506" w:type="dxa"/>
            <w:vMerge w:val="continue"/>
            <w:tcBorders>
              <w:left w:val="single" w:color="auto" w:sz="4" w:space="0"/>
              <w:right w:val="single" w:color="auto" w:sz="4" w:space="0"/>
            </w:tcBorders>
            <w:vAlign w:val="center"/>
          </w:tcPr>
          <w:p w14:paraId="1112E215">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962" w:type="dxa"/>
            <w:vMerge w:val="continue"/>
            <w:tcBorders>
              <w:left w:val="nil"/>
              <w:right w:val="single" w:color="auto" w:sz="4" w:space="0"/>
            </w:tcBorders>
            <w:vAlign w:val="center"/>
          </w:tcPr>
          <w:p w14:paraId="1A14EF3A">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873" w:type="dxa"/>
            <w:tcBorders>
              <w:top w:val="nil"/>
              <w:left w:val="nil"/>
              <w:bottom w:val="single" w:color="auto" w:sz="4" w:space="0"/>
              <w:right w:val="single" w:color="auto" w:sz="4" w:space="0"/>
            </w:tcBorders>
            <w:vAlign w:val="center"/>
          </w:tcPr>
          <w:p w14:paraId="2C7C07FA">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建筑业企业资质证书（变更经济类型）</w:t>
            </w:r>
          </w:p>
        </w:tc>
        <w:tc>
          <w:tcPr>
            <w:tcW w:w="668" w:type="dxa"/>
            <w:tcBorders>
              <w:top w:val="nil"/>
              <w:left w:val="nil"/>
              <w:bottom w:val="single" w:color="auto" w:sz="4" w:space="0"/>
              <w:right w:val="single" w:color="auto" w:sz="4" w:space="0"/>
            </w:tcBorders>
            <w:vAlign w:val="center"/>
          </w:tcPr>
          <w:p w14:paraId="2AE69D9F">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rPr>
            </w:pPr>
            <w:r>
              <w:rPr>
                <w:rFonts w:hint="default" w:ascii="Times New Roman" w:hAnsi="Times New Roman" w:cs="Times New Roman" w:eastAsiaTheme="minorEastAsia"/>
                <w:color w:val="auto"/>
                <w:sz w:val="16"/>
                <w:szCs w:val="16"/>
                <w:lang w:val="en-US"/>
              </w:rPr>
              <w:t>4</w:t>
            </w:r>
          </w:p>
        </w:tc>
        <w:tc>
          <w:tcPr>
            <w:tcW w:w="546" w:type="dxa"/>
            <w:tcBorders>
              <w:top w:val="nil"/>
              <w:left w:val="nil"/>
              <w:bottom w:val="single" w:color="auto" w:sz="4" w:space="0"/>
              <w:right w:val="single" w:color="auto" w:sz="4" w:space="0"/>
            </w:tcBorders>
            <w:vAlign w:val="center"/>
          </w:tcPr>
          <w:p w14:paraId="1965E908">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rPr>
            </w:pPr>
            <w:r>
              <w:rPr>
                <w:rFonts w:hint="default" w:ascii="Times New Roman" w:hAnsi="Times New Roman" w:cs="Times New Roman" w:eastAsiaTheme="minorEastAsia"/>
                <w:color w:val="auto"/>
                <w:sz w:val="16"/>
                <w:szCs w:val="16"/>
                <w:lang w:val="en-US"/>
              </w:rPr>
              <w:t>4</w:t>
            </w:r>
          </w:p>
        </w:tc>
        <w:tc>
          <w:tcPr>
            <w:tcW w:w="403" w:type="dxa"/>
            <w:tcBorders>
              <w:top w:val="nil"/>
              <w:left w:val="nil"/>
              <w:bottom w:val="single" w:color="auto" w:sz="4" w:space="0"/>
              <w:right w:val="single" w:color="auto" w:sz="4" w:space="0"/>
            </w:tcBorders>
            <w:vAlign w:val="center"/>
          </w:tcPr>
          <w:p w14:paraId="33A73CA3">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0</w:t>
            </w:r>
          </w:p>
        </w:tc>
        <w:tc>
          <w:tcPr>
            <w:tcW w:w="565" w:type="dxa"/>
            <w:tcBorders>
              <w:top w:val="nil"/>
              <w:left w:val="nil"/>
              <w:bottom w:val="single" w:color="auto" w:sz="4" w:space="0"/>
              <w:right w:val="single" w:color="auto" w:sz="4" w:space="0"/>
            </w:tcBorders>
            <w:vAlign w:val="center"/>
          </w:tcPr>
          <w:p w14:paraId="6DA6977A">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rPr>
            </w:pPr>
            <w:r>
              <w:rPr>
                <w:rFonts w:hint="default" w:ascii="Times New Roman" w:hAnsi="Times New Roman" w:cs="Times New Roman" w:eastAsiaTheme="minorEastAsia"/>
                <w:color w:val="auto"/>
                <w:sz w:val="16"/>
                <w:szCs w:val="16"/>
                <w:lang w:val="en-US"/>
              </w:rPr>
              <w:t>4</w:t>
            </w:r>
          </w:p>
        </w:tc>
        <w:tc>
          <w:tcPr>
            <w:tcW w:w="573" w:type="dxa"/>
            <w:tcBorders>
              <w:top w:val="nil"/>
              <w:left w:val="nil"/>
              <w:bottom w:val="single" w:color="auto" w:sz="4" w:space="0"/>
              <w:right w:val="single" w:color="auto" w:sz="4" w:space="0"/>
            </w:tcBorders>
            <w:vAlign w:val="center"/>
          </w:tcPr>
          <w:p w14:paraId="1D9C63F0">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rPr>
            </w:pPr>
            <w:r>
              <w:rPr>
                <w:rFonts w:hint="default" w:ascii="Times New Roman" w:hAnsi="Times New Roman" w:cs="Times New Roman" w:eastAsiaTheme="minorEastAsia"/>
                <w:color w:val="auto"/>
                <w:sz w:val="16"/>
                <w:szCs w:val="16"/>
                <w:lang w:val="en-US"/>
              </w:rPr>
              <w:t>4</w:t>
            </w:r>
          </w:p>
        </w:tc>
        <w:tc>
          <w:tcPr>
            <w:tcW w:w="382" w:type="dxa"/>
            <w:tcBorders>
              <w:top w:val="nil"/>
              <w:left w:val="nil"/>
              <w:bottom w:val="single" w:color="auto" w:sz="4" w:space="0"/>
              <w:right w:val="single" w:color="auto" w:sz="4" w:space="0"/>
            </w:tcBorders>
            <w:vAlign w:val="center"/>
          </w:tcPr>
          <w:p w14:paraId="30E785FA">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0</w:t>
            </w:r>
          </w:p>
        </w:tc>
        <w:tc>
          <w:tcPr>
            <w:tcW w:w="613" w:type="dxa"/>
            <w:tcBorders>
              <w:top w:val="nil"/>
              <w:left w:val="nil"/>
              <w:bottom w:val="single" w:color="auto" w:sz="4" w:space="0"/>
              <w:right w:val="single" w:color="auto" w:sz="4" w:space="0"/>
            </w:tcBorders>
            <w:vAlign w:val="center"/>
          </w:tcPr>
          <w:p w14:paraId="15E8D3FE">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rPr>
            </w:pPr>
            <w:r>
              <w:rPr>
                <w:rFonts w:hint="default" w:ascii="Times New Roman" w:hAnsi="Times New Roman" w:cs="Times New Roman" w:eastAsiaTheme="minorEastAsia"/>
                <w:color w:val="auto"/>
                <w:sz w:val="16"/>
                <w:szCs w:val="16"/>
                <w:lang w:val="en-US"/>
              </w:rPr>
              <w:t>4</w:t>
            </w:r>
          </w:p>
        </w:tc>
        <w:tc>
          <w:tcPr>
            <w:tcW w:w="573" w:type="dxa"/>
            <w:tcBorders>
              <w:top w:val="nil"/>
              <w:left w:val="nil"/>
              <w:bottom w:val="single" w:color="auto" w:sz="4" w:space="0"/>
              <w:right w:val="single" w:color="auto" w:sz="4" w:space="0"/>
            </w:tcBorders>
            <w:vAlign w:val="center"/>
          </w:tcPr>
          <w:p w14:paraId="3221569C">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rPr>
            </w:pPr>
            <w:r>
              <w:rPr>
                <w:rFonts w:hint="default" w:ascii="Times New Roman" w:hAnsi="Times New Roman" w:cs="Times New Roman" w:eastAsiaTheme="minorEastAsia"/>
                <w:color w:val="auto"/>
                <w:sz w:val="16"/>
                <w:szCs w:val="16"/>
                <w:lang w:val="en-US"/>
              </w:rPr>
              <w:t>4</w:t>
            </w:r>
          </w:p>
        </w:tc>
        <w:tc>
          <w:tcPr>
            <w:tcW w:w="609" w:type="dxa"/>
            <w:tcBorders>
              <w:top w:val="nil"/>
              <w:left w:val="nil"/>
              <w:bottom w:val="single" w:color="auto" w:sz="4" w:space="0"/>
              <w:right w:val="single" w:color="auto" w:sz="4" w:space="0"/>
            </w:tcBorders>
            <w:vAlign w:val="center"/>
          </w:tcPr>
          <w:p w14:paraId="41E04E94">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20</w:t>
            </w:r>
          </w:p>
        </w:tc>
        <w:tc>
          <w:tcPr>
            <w:tcW w:w="465" w:type="dxa"/>
            <w:tcBorders>
              <w:top w:val="nil"/>
              <w:left w:val="nil"/>
              <w:bottom w:val="single" w:color="auto" w:sz="4" w:space="0"/>
              <w:right w:val="single" w:color="auto" w:sz="4" w:space="0"/>
            </w:tcBorders>
            <w:vAlign w:val="center"/>
          </w:tcPr>
          <w:p w14:paraId="189F9A44">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1</w:t>
            </w:r>
          </w:p>
        </w:tc>
        <w:tc>
          <w:tcPr>
            <w:tcW w:w="467" w:type="dxa"/>
            <w:tcBorders>
              <w:top w:val="nil"/>
              <w:left w:val="nil"/>
              <w:bottom w:val="single" w:color="auto" w:sz="4" w:space="0"/>
              <w:right w:val="single" w:color="auto" w:sz="4" w:space="0"/>
            </w:tcBorders>
            <w:vAlign w:val="center"/>
          </w:tcPr>
          <w:p w14:paraId="3BED44A3">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rPr>
            </w:pPr>
            <w:r>
              <w:rPr>
                <w:rFonts w:hint="default" w:ascii="Times New Roman" w:hAnsi="Times New Roman" w:cs="Times New Roman" w:eastAsiaTheme="minorEastAsia"/>
                <w:color w:val="auto"/>
                <w:sz w:val="16"/>
                <w:szCs w:val="16"/>
                <w:lang w:val="en-US"/>
              </w:rPr>
              <w:t>1</w:t>
            </w:r>
          </w:p>
        </w:tc>
        <w:tc>
          <w:tcPr>
            <w:tcW w:w="723" w:type="dxa"/>
            <w:vMerge w:val="continue"/>
            <w:tcBorders>
              <w:left w:val="nil"/>
              <w:right w:val="single" w:color="auto" w:sz="4" w:space="0"/>
            </w:tcBorders>
            <w:vAlign w:val="center"/>
          </w:tcPr>
          <w:p w14:paraId="6EC25A2F">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1063" w:type="dxa"/>
            <w:vMerge w:val="continue"/>
            <w:tcBorders>
              <w:left w:val="nil"/>
              <w:right w:val="single" w:color="auto" w:sz="4" w:space="0"/>
            </w:tcBorders>
            <w:vAlign w:val="center"/>
          </w:tcPr>
          <w:p w14:paraId="2A9B4B43">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723" w:type="dxa"/>
            <w:vMerge w:val="continue"/>
            <w:tcBorders>
              <w:left w:val="nil"/>
              <w:right w:val="single" w:color="auto" w:sz="4" w:space="0"/>
            </w:tcBorders>
            <w:vAlign w:val="center"/>
          </w:tcPr>
          <w:p w14:paraId="16A2CDB3">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819" w:type="dxa"/>
            <w:vMerge w:val="continue"/>
            <w:tcBorders>
              <w:left w:val="nil"/>
              <w:right w:val="single" w:color="auto" w:sz="4" w:space="0"/>
            </w:tcBorders>
            <w:vAlign w:val="center"/>
          </w:tcPr>
          <w:p w14:paraId="1122C9B7">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667" w:type="dxa"/>
            <w:vMerge w:val="continue"/>
            <w:tcBorders>
              <w:left w:val="nil"/>
              <w:right w:val="single" w:color="auto" w:sz="4" w:space="0"/>
            </w:tcBorders>
            <w:vAlign w:val="center"/>
          </w:tcPr>
          <w:p w14:paraId="3C4CAB17">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818" w:type="dxa"/>
            <w:vMerge w:val="continue"/>
            <w:tcBorders>
              <w:left w:val="single" w:color="auto" w:sz="4" w:space="0"/>
              <w:right w:val="single" w:color="auto" w:sz="4" w:space="0"/>
            </w:tcBorders>
            <w:vAlign w:val="center"/>
          </w:tcPr>
          <w:p w14:paraId="7DB3F767">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811" w:type="dxa"/>
            <w:vMerge w:val="continue"/>
            <w:tcBorders>
              <w:left w:val="single" w:color="auto" w:sz="4" w:space="0"/>
              <w:right w:val="single" w:color="auto" w:sz="4" w:space="0"/>
            </w:tcBorders>
            <w:vAlign w:val="center"/>
          </w:tcPr>
          <w:p w14:paraId="23807854">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r>
      <w:tr w14:paraId="51BBE969">
        <w:tblPrEx>
          <w:tblCellMar>
            <w:top w:w="0" w:type="dxa"/>
            <w:left w:w="108" w:type="dxa"/>
            <w:bottom w:w="0" w:type="dxa"/>
            <w:right w:w="108" w:type="dxa"/>
          </w:tblCellMar>
        </w:tblPrEx>
        <w:trPr>
          <w:trHeight w:val="920" w:hRule="atLeast"/>
        </w:trPr>
        <w:tc>
          <w:tcPr>
            <w:tcW w:w="506" w:type="dxa"/>
            <w:vMerge w:val="continue"/>
            <w:tcBorders>
              <w:left w:val="single" w:color="auto" w:sz="4" w:space="0"/>
              <w:right w:val="single" w:color="auto" w:sz="4" w:space="0"/>
            </w:tcBorders>
            <w:vAlign w:val="center"/>
          </w:tcPr>
          <w:p w14:paraId="5D216434">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962" w:type="dxa"/>
            <w:vMerge w:val="continue"/>
            <w:tcBorders>
              <w:left w:val="nil"/>
              <w:right w:val="single" w:color="auto" w:sz="4" w:space="0"/>
            </w:tcBorders>
            <w:vAlign w:val="center"/>
          </w:tcPr>
          <w:p w14:paraId="0B8BA246">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873" w:type="dxa"/>
            <w:tcBorders>
              <w:top w:val="nil"/>
              <w:left w:val="nil"/>
              <w:bottom w:val="single" w:color="auto" w:sz="4" w:space="0"/>
              <w:right w:val="single" w:color="auto" w:sz="4" w:space="0"/>
            </w:tcBorders>
            <w:vAlign w:val="center"/>
          </w:tcPr>
          <w:p w14:paraId="602B684E">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建筑业企业资质证书（变更企业名称）</w:t>
            </w:r>
          </w:p>
        </w:tc>
        <w:tc>
          <w:tcPr>
            <w:tcW w:w="668" w:type="dxa"/>
            <w:tcBorders>
              <w:top w:val="nil"/>
              <w:left w:val="nil"/>
              <w:bottom w:val="single" w:color="auto" w:sz="4" w:space="0"/>
              <w:right w:val="single" w:color="auto" w:sz="4" w:space="0"/>
            </w:tcBorders>
            <w:vAlign w:val="center"/>
          </w:tcPr>
          <w:p w14:paraId="2F721D68">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0</w:t>
            </w:r>
          </w:p>
        </w:tc>
        <w:tc>
          <w:tcPr>
            <w:tcW w:w="546" w:type="dxa"/>
            <w:tcBorders>
              <w:top w:val="nil"/>
              <w:left w:val="nil"/>
              <w:bottom w:val="single" w:color="auto" w:sz="4" w:space="0"/>
              <w:right w:val="single" w:color="auto" w:sz="4" w:space="0"/>
            </w:tcBorders>
            <w:vAlign w:val="center"/>
          </w:tcPr>
          <w:p w14:paraId="7588703A">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0</w:t>
            </w:r>
          </w:p>
        </w:tc>
        <w:tc>
          <w:tcPr>
            <w:tcW w:w="403" w:type="dxa"/>
            <w:tcBorders>
              <w:top w:val="nil"/>
              <w:left w:val="nil"/>
              <w:bottom w:val="single" w:color="auto" w:sz="4" w:space="0"/>
              <w:right w:val="single" w:color="auto" w:sz="4" w:space="0"/>
            </w:tcBorders>
            <w:vAlign w:val="center"/>
          </w:tcPr>
          <w:p w14:paraId="0448D1B1">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0</w:t>
            </w:r>
          </w:p>
        </w:tc>
        <w:tc>
          <w:tcPr>
            <w:tcW w:w="565" w:type="dxa"/>
            <w:tcBorders>
              <w:top w:val="nil"/>
              <w:left w:val="nil"/>
              <w:bottom w:val="single" w:color="auto" w:sz="4" w:space="0"/>
              <w:right w:val="single" w:color="auto" w:sz="4" w:space="0"/>
            </w:tcBorders>
            <w:vAlign w:val="center"/>
          </w:tcPr>
          <w:p w14:paraId="3CF22A5F">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0</w:t>
            </w:r>
          </w:p>
        </w:tc>
        <w:tc>
          <w:tcPr>
            <w:tcW w:w="573" w:type="dxa"/>
            <w:tcBorders>
              <w:top w:val="nil"/>
              <w:left w:val="nil"/>
              <w:bottom w:val="single" w:color="auto" w:sz="4" w:space="0"/>
              <w:right w:val="single" w:color="auto" w:sz="4" w:space="0"/>
            </w:tcBorders>
            <w:vAlign w:val="center"/>
          </w:tcPr>
          <w:p w14:paraId="1AF5FC38">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0</w:t>
            </w:r>
          </w:p>
        </w:tc>
        <w:tc>
          <w:tcPr>
            <w:tcW w:w="382" w:type="dxa"/>
            <w:tcBorders>
              <w:top w:val="nil"/>
              <w:left w:val="nil"/>
              <w:bottom w:val="single" w:color="auto" w:sz="4" w:space="0"/>
              <w:right w:val="single" w:color="auto" w:sz="4" w:space="0"/>
            </w:tcBorders>
            <w:vAlign w:val="center"/>
          </w:tcPr>
          <w:p w14:paraId="0DF3C2A3">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0</w:t>
            </w:r>
          </w:p>
        </w:tc>
        <w:tc>
          <w:tcPr>
            <w:tcW w:w="613" w:type="dxa"/>
            <w:tcBorders>
              <w:top w:val="nil"/>
              <w:left w:val="nil"/>
              <w:bottom w:val="single" w:color="auto" w:sz="4" w:space="0"/>
              <w:right w:val="single" w:color="auto" w:sz="4" w:space="0"/>
            </w:tcBorders>
            <w:vAlign w:val="center"/>
          </w:tcPr>
          <w:p w14:paraId="73EB6200">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0</w:t>
            </w:r>
          </w:p>
        </w:tc>
        <w:tc>
          <w:tcPr>
            <w:tcW w:w="573" w:type="dxa"/>
            <w:tcBorders>
              <w:top w:val="nil"/>
              <w:left w:val="nil"/>
              <w:bottom w:val="single" w:color="auto" w:sz="4" w:space="0"/>
              <w:right w:val="single" w:color="auto" w:sz="4" w:space="0"/>
            </w:tcBorders>
            <w:vAlign w:val="center"/>
          </w:tcPr>
          <w:p w14:paraId="68D81F20">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0</w:t>
            </w:r>
          </w:p>
        </w:tc>
        <w:tc>
          <w:tcPr>
            <w:tcW w:w="609" w:type="dxa"/>
            <w:tcBorders>
              <w:top w:val="nil"/>
              <w:left w:val="nil"/>
              <w:bottom w:val="single" w:color="auto" w:sz="4" w:space="0"/>
              <w:right w:val="single" w:color="auto" w:sz="4" w:space="0"/>
            </w:tcBorders>
            <w:vAlign w:val="center"/>
          </w:tcPr>
          <w:p w14:paraId="686EA7CF">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20</w:t>
            </w:r>
          </w:p>
        </w:tc>
        <w:tc>
          <w:tcPr>
            <w:tcW w:w="465" w:type="dxa"/>
            <w:tcBorders>
              <w:top w:val="nil"/>
              <w:left w:val="nil"/>
              <w:bottom w:val="single" w:color="auto" w:sz="4" w:space="0"/>
              <w:right w:val="single" w:color="auto" w:sz="4" w:space="0"/>
            </w:tcBorders>
            <w:vAlign w:val="center"/>
          </w:tcPr>
          <w:p w14:paraId="1D3A04F4">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rPr>
            </w:pPr>
            <w:r>
              <w:rPr>
                <w:rFonts w:hint="default" w:ascii="Times New Roman" w:hAnsi="Times New Roman" w:cs="Times New Roman" w:eastAsiaTheme="minorEastAsia"/>
                <w:color w:val="auto"/>
                <w:sz w:val="16"/>
                <w:szCs w:val="16"/>
                <w:lang w:val="en-US"/>
              </w:rPr>
              <w:t>1</w:t>
            </w:r>
          </w:p>
        </w:tc>
        <w:tc>
          <w:tcPr>
            <w:tcW w:w="467" w:type="dxa"/>
            <w:tcBorders>
              <w:top w:val="nil"/>
              <w:left w:val="nil"/>
              <w:bottom w:val="single" w:color="auto" w:sz="4" w:space="0"/>
              <w:right w:val="single" w:color="auto" w:sz="4" w:space="0"/>
            </w:tcBorders>
            <w:vAlign w:val="center"/>
          </w:tcPr>
          <w:p w14:paraId="240DBAF5">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rPr>
            </w:pPr>
            <w:r>
              <w:rPr>
                <w:rFonts w:hint="default" w:ascii="Times New Roman" w:hAnsi="Times New Roman" w:cs="Times New Roman" w:eastAsiaTheme="minorEastAsia"/>
                <w:color w:val="auto"/>
                <w:sz w:val="16"/>
                <w:szCs w:val="16"/>
                <w:lang w:val="en-US"/>
              </w:rPr>
              <w:t>0</w:t>
            </w:r>
          </w:p>
        </w:tc>
        <w:tc>
          <w:tcPr>
            <w:tcW w:w="723" w:type="dxa"/>
            <w:vMerge w:val="continue"/>
            <w:tcBorders>
              <w:left w:val="nil"/>
              <w:right w:val="single" w:color="auto" w:sz="4" w:space="0"/>
            </w:tcBorders>
            <w:vAlign w:val="center"/>
          </w:tcPr>
          <w:p w14:paraId="0BA12386">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1063" w:type="dxa"/>
            <w:vMerge w:val="continue"/>
            <w:tcBorders>
              <w:left w:val="nil"/>
              <w:right w:val="single" w:color="auto" w:sz="4" w:space="0"/>
            </w:tcBorders>
            <w:vAlign w:val="center"/>
          </w:tcPr>
          <w:p w14:paraId="37CDA5A6">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723" w:type="dxa"/>
            <w:vMerge w:val="continue"/>
            <w:tcBorders>
              <w:left w:val="nil"/>
              <w:right w:val="single" w:color="auto" w:sz="4" w:space="0"/>
            </w:tcBorders>
            <w:vAlign w:val="center"/>
          </w:tcPr>
          <w:p w14:paraId="2354A686">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819" w:type="dxa"/>
            <w:vMerge w:val="continue"/>
            <w:tcBorders>
              <w:left w:val="nil"/>
              <w:right w:val="single" w:color="auto" w:sz="4" w:space="0"/>
            </w:tcBorders>
            <w:vAlign w:val="center"/>
          </w:tcPr>
          <w:p w14:paraId="6BFB77CE">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667" w:type="dxa"/>
            <w:vMerge w:val="continue"/>
            <w:tcBorders>
              <w:left w:val="nil"/>
              <w:right w:val="single" w:color="auto" w:sz="4" w:space="0"/>
            </w:tcBorders>
            <w:vAlign w:val="center"/>
          </w:tcPr>
          <w:p w14:paraId="1BDE11DD">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818" w:type="dxa"/>
            <w:vMerge w:val="continue"/>
            <w:tcBorders>
              <w:left w:val="single" w:color="auto" w:sz="4" w:space="0"/>
              <w:right w:val="single" w:color="auto" w:sz="4" w:space="0"/>
            </w:tcBorders>
            <w:vAlign w:val="center"/>
          </w:tcPr>
          <w:p w14:paraId="1D8E7714">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811" w:type="dxa"/>
            <w:vMerge w:val="continue"/>
            <w:tcBorders>
              <w:left w:val="single" w:color="auto" w:sz="4" w:space="0"/>
              <w:right w:val="single" w:color="auto" w:sz="4" w:space="0"/>
            </w:tcBorders>
            <w:vAlign w:val="center"/>
          </w:tcPr>
          <w:p w14:paraId="6717D140">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r>
      <w:tr w14:paraId="52A5BB22">
        <w:tblPrEx>
          <w:tblCellMar>
            <w:top w:w="0" w:type="dxa"/>
            <w:left w:w="108" w:type="dxa"/>
            <w:bottom w:w="0" w:type="dxa"/>
            <w:right w:w="108" w:type="dxa"/>
          </w:tblCellMar>
        </w:tblPrEx>
        <w:trPr>
          <w:trHeight w:val="920" w:hRule="atLeast"/>
        </w:trPr>
        <w:tc>
          <w:tcPr>
            <w:tcW w:w="506" w:type="dxa"/>
            <w:vMerge w:val="continue"/>
            <w:tcBorders>
              <w:left w:val="single" w:color="auto" w:sz="4" w:space="0"/>
              <w:right w:val="single" w:color="auto" w:sz="4" w:space="0"/>
            </w:tcBorders>
            <w:vAlign w:val="center"/>
          </w:tcPr>
          <w:p w14:paraId="7B491FAD">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962" w:type="dxa"/>
            <w:vMerge w:val="continue"/>
            <w:tcBorders>
              <w:left w:val="nil"/>
              <w:right w:val="single" w:color="auto" w:sz="4" w:space="0"/>
            </w:tcBorders>
            <w:vAlign w:val="center"/>
          </w:tcPr>
          <w:p w14:paraId="43467574">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873" w:type="dxa"/>
            <w:tcBorders>
              <w:top w:val="nil"/>
              <w:left w:val="nil"/>
              <w:bottom w:val="single" w:color="auto" w:sz="4" w:space="0"/>
              <w:right w:val="single" w:color="auto" w:sz="4" w:space="0"/>
            </w:tcBorders>
            <w:vAlign w:val="center"/>
          </w:tcPr>
          <w:p w14:paraId="1A02742A">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建筑业企业资质证书（变更统一社会信用代码（或营业执照注册号））</w:t>
            </w:r>
          </w:p>
        </w:tc>
        <w:tc>
          <w:tcPr>
            <w:tcW w:w="668" w:type="dxa"/>
            <w:tcBorders>
              <w:top w:val="nil"/>
              <w:left w:val="nil"/>
              <w:bottom w:val="single" w:color="auto" w:sz="4" w:space="0"/>
              <w:right w:val="single" w:color="auto" w:sz="4" w:space="0"/>
            </w:tcBorders>
            <w:vAlign w:val="center"/>
          </w:tcPr>
          <w:p w14:paraId="7B87A0CC">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0</w:t>
            </w:r>
          </w:p>
        </w:tc>
        <w:tc>
          <w:tcPr>
            <w:tcW w:w="546" w:type="dxa"/>
            <w:tcBorders>
              <w:top w:val="nil"/>
              <w:left w:val="nil"/>
              <w:bottom w:val="single" w:color="auto" w:sz="4" w:space="0"/>
              <w:right w:val="single" w:color="auto" w:sz="4" w:space="0"/>
            </w:tcBorders>
            <w:vAlign w:val="center"/>
          </w:tcPr>
          <w:p w14:paraId="73C775A9">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0</w:t>
            </w:r>
          </w:p>
        </w:tc>
        <w:tc>
          <w:tcPr>
            <w:tcW w:w="403" w:type="dxa"/>
            <w:tcBorders>
              <w:top w:val="nil"/>
              <w:left w:val="nil"/>
              <w:bottom w:val="single" w:color="auto" w:sz="4" w:space="0"/>
              <w:right w:val="single" w:color="auto" w:sz="4" w:space="0"/>
            </w:tcBorders>
            <w:vAlign w:val="center"/>
          </w:tcPr>
          <w:p w14:paraId="02F9CCE3">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0</w:t>
            </w:r>
          </w:p>
        </w:tc>
        <w:tc>
          <w:tcPr>
            <w:tcW w:w="565" w:type="dxa"/>
            <w:tcBorders>
              <w:top w:val="nil"/>
              <w:left w:val="nil"/>
              <w:bottom w:val="single" w:color="auto" w:sz="4" w:space="0"/>
              <w:right w:val="single" w:color="auto" w:sz="4" w:space="0"/>
            </w:tcBorders>
            <w:vAlign w:val="center"/>
          </w:tcPr>
          <w:p w14:paraId="32D418A9">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0</w:t>
            </w:r>
          </w:p>
        </w:tc>
        <w:tc>
          <w:tcPr>
            <w:tcW w:w="573" w:type="dxa"/>
            <w:tcBorders>
              <w:top w:val="nil"/>
              <w:left w:val="nil"/>
              <w:bottom w:val="single" w:color="auto" w:sz="4" w:space="0"/>
              <w:right w:val="single" w:color="auto" w:sz="4" w:space="0"/>
            </w:tcBorders>
            <w:vAlign w:val="center"/>
          </w:tcPr>
          <w:p w14:paraId="502EEF2A">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0</w:t>
            </w:r>
          </w:p>
        </w:tc>
        <w:tc>
          <w:tcPr>
            <w:tcW w:w="382" w:type="dxa"/>
            <w:tcBorders>
              <w:top w:val="nil"/>
              <w:left w:val="nil"/>
              <w:bottom w:val="single" w:color="auto" w:sz="4" w:space="0"/>
              <w:right w:val="single" w:color="auto" w:sz="4" w:space="0"/>
            </w:tcBorders>
            <w:vAlign w:val="center"/>
          </w:tcPr>
          <w:p w14:paraId="0265B789">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0</w:t>
            </w:r>
          </w:p>
        </w:tc>
        <w:tc>
          <w:tcPr>
            <w:tcW w:w="613" w:type="dxa"/>
            <w:tcBorders>
              <w:top w:val="nil"/>
              <w:left w:val="nil"/>
              <w:bottom w:val="single" w:color="auto" w:sz="4" w:space="0"/>
              <w:right w:val="single" w:color="auto" w:sz="4" w:space="0"/>
            </w:tcBorders>
            <w:vAlign w:val="center"/>
          </w:tcPr>
          <w:p w14:paraId="5000294F">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0</w:t>
            </w:r>
          </w:p>
        </w:tc>
        <w:tc>
          <w:tcPr>
            <w:tcW w:w="573" w:type="dxa"/>
            <w:tcBorders>
              <w:top w:val="nil"/>
              <w:left w:val="nil"/>
              <w:bottom w:val="single" w:color="auto" w:sz="4" w:space="0"/>
              <w:right w:val="single" w:color="auto" w:sz="4" w:space="0"/>
            </w:tcBorders>
            <w:vAlign w:val="center"/>
          </w:tcPr>
          <w:p w14:paraId="7B401558">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0</w:t>
            </w:r>
          </w:p>
        </w:tc>
        <w:tc>
          <w:tcPr>
            <w:tcW w:w="609" w:type="dxa"/>
            <w:tcBorders>
              <w:top w:val="nil"/>
              <w:left w:val="nil"/>
              <w:bottom w:val="single" w:color="auto" w:sz="4" w:space="0"/>
              <w:right w:val="single" w:color="auto" w:sz="4" w:space="0"/>
            </w:tcBorders>
            <w:vAlign w:val="center"/>
          </w:tcPr>
          <w:p w14:paraId="662FEA04">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20</w:t>
            </w:r>
          </w:p>
        </w:tc>
        <w:tc>
          <w:tcPr>
            <w:tcW w:w="465" w:type="dxa"/>
            <w:tcBorders>
              <w:top w:val="nil"/>
              <w:left w:val="nil"/>
              <w:bottom w:val="single" w:color="auto" w:sz="4" w:space="0"/>
              <w:right w:val="single" w:color="auto" w:sz="4" w:space="0"/>
            </w:tcBorders>
            <w:vAlign w:val="center"/>
          </w:tcPr>
          <w:p w14:paraId="204D18E6">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1</w:t>
            </w:r>
          </w:p>
        </w:tc>
        <w:tc>
          <w:tcPr>
            <w:tcW w:w="467" w:type="dxa"/>
            <w:tcBorders>
              <w:top w:val="nil"/>
              <w:left w:val="nil"/>
              <w:bottom w:val="single" w:color="auto" w:sz="4" w:space="0"/>
              <w:right w:val="single" w:color="auto" w:sz="4" w:space="0"/>
            </w:tcBorders>
            <w:vAlign w:val="center"/>
          </w:tcPr>
          <w:p w14:paraId="5012C051">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0</w:t>
            </w:r>
          </w:p>
        </w:tc>
        <w:tc>
          <w:tcPr>
            <w:tcW w:w="723" w:type="dxa"/>
            <w:vMerge w:val="continue"/>
            <w:tcBorders>
              <w:left w:val="nil"/>
              <w:right w:val="single" w:color="auto" w:sz="4" w:space="0"/>
            </w:tcBorders>
            <w:vAlign w:val="center"/>
          </w:tcPr>
          <w:p w14:paraId="215FF951">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1063" w:type="dxa"/>
            <w:vMerge w:val="continue"/>
            <w:tcBorders>
              <w:left w:val="nil"/>
              <w:right w:val="single" w:color="auto" w:sz="4" w:space="0"/>
            </w:tcBorders>
            <w:vAlign w:val="center"/>
          </w:tcPr>
          <w:p w14:paraId="5443C63B">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723" w:type="dxa"/>
            <w:vMerge w:val="continue"/>
            <w:tcBorders>
              <w:left w:val="nil"/>
              <w:right w:val="single" w:color="auto" w:sz="4" w:space="0"/>
            </w:tcBorders>
            <w:vAlign w:val="center"/>
          </w:tcPr>
          <w:p w14:paraId="097944C5">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819" w:type="dxa"/>
            <w:vMerge w:val="continue"/>
            <w:tcBorders>
              <w:left w:val="nil"/>
              <w:right w:val="single" w:color="auto" w:sz="4" w:space="0"/>
            </w:tcBorders>
            <w:vAlign w:val="center"/>
          </w:tcPr>
          <w:p w14:paraId="44DBF863">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667" w:type="dxa"/>
            <w:vMerge w:val="continue"/>
            <w:tcBorders>
              <w:left w:val="nil"/>
              <w:right w:val="single" w:color="auto" w:sz="4" w:space="0"/>
            </w:tcBorders>
            <w:vAlign w:val="center"/>
          </w:tcPr>
          <w:p w14:paraId="18C4E764">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818" w:type="dxa"/>
            <w:vMerge w:val="continue"/>
            <w:tcBorders>
              <w:left w:val="single" w:color="auto" w:sz="4" w:space="0"/>
              <w:right w:val="single" w:color="auto" w:sz="4" w:space="0"/>
            </w:tcBorders>
            <w:vAlign w:val="center"/>
          </w:tcPr>
          <w:p w14:paraId="17DC414C">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811" w:type="dxa"/>
            <w:vMerge w:val="continue"/>
            <w:tcBorders>
              <w:left w:val="single" w:color="auto" w:sz="4" w:space="0"/>
              <w:right w:val="single" w:color="auto" w:sz="4" w:space="0"/>
            </w:tcBorders>
            <w:vAlign w:val="center"/>
          </w:tcPr>
          <w:p w14:paraId="22D5166E">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r>
      <w:tr w14:paraId="3E620C9C">
        <w:tblPrEx>
          <w:tblCellMar>
            <w:top w:w="0" w:type="dxa"/>
            <w:left w:w="108" w:type="dxa"/>
            <w:bottom w:w="0" w:type="dxa"/>
            <w:right w:w="108" w:type="dxa"/>
          </w:tblCellMar>
        </w:tblPrEx>
        <w:trPr>
          <w:trHeight w:val="920" w:hRule="atLeast"/>
        </w:trPr>
        <w:tc>
          <w:tcPr>
            <w:tcW w:w="506" w:type="dxa"/>
            <w:vMerge w:val="continue"/>
            <w:tcBorders>
              <w:left w:val="single" w:color="auto" w:sz="4" w:space="0"/>
              <w:bottom w:val="single" w:color="auto" w:sz="4" w:space="0"/>
              <w:right w:val="single" w:color="auto" w:sz="4" w:space="0"/>
            </w:tcBorders>
            <w:vAlign w:val="center"/>
          </w:tcPr>
          <w:p w14:paraId="2B38F697">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962" w:type="dxa"/>
            <w:vMerge w:val="continue"/>
            <w:tcBorders>
              <w:left w:val="nil"/>
              <w:bottom w:val="single" w:color="auto" w:sz="4" w:space="0"/>
              <w:right w:val="single" w:color="auto" w:sz="4" w:space="0"/>
            </w:tcBorders>
            <w:vAlign w:val="center"/>
          </w:tcPr>
          <w:p w14:paraId="1B94CA20">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873" w:type="dxa"/>
            <w:tcBorders>
              <w:top w:val="nil"/>
              <w:left w:val="nil"/>
              <w:bottom w:val="single" w:color="auto" w:sz="4" w:space="0"/>
              <w:right w:val="single" w:color="auto" w:sz="4" w:space="0"/>
            </w:tcBorders>
            <w:vAlign w:val="center"/>
          </w:tcPr>
          <w:p w14:paraId="28324C66">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建筑业企业资质证书（变更注册资本）</w:t>
            </w:r>
          </w:p>
        </w:tc>
        <w:tc>
          <w:tcPr>
            <w:tcW w:w="668" w:type="dxa"/>
            <w:tcBorders>
              <w:top w:val="nil"/>
              <w:left w:val="nil"/>
              <w:bottom w:val="single" w:color="auto" w:sz="4" w:space="0"/>
              <w:right w:val="single" w:color="auto" w:sz="4" w:space="0"/>
            </w:tcBorders>
            <w:vAlign w:val="center"/>
          </w:tcPr>
          <w:p w14:paraId="0921CF7C">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7</w:t>
            </w:r>
          </w:p>
        </w:tc>
        <w:tc>
          <w:tcPr>
            <w:tcW w:w="546" w:type="dxa"/>
            <w:tcBorders>
              <w:top w:val="nil"/>
              <w:left w:val="nil"/>
              <w:bottom w:val="single" w:color="auto" w:sz="4" w:space="0"/>
              <w:right w:val="single" w:color="auto" w:sz="4" w:space="0"/>
            </w:tcBorders>
            <w:vAlign w:val="center"/>
          </w:tcPr>
          <w:p w14:paraId="6A2B4F63">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7</w:t>
            </w:r>
          </w:p>
        </w:tc>
        <w:tc>
          <w:tcPr>
            <w:tcW w:w="403" w:type="dxa"/>
            <w:tcBorders>
              <w:top w:val="nil"/>
              <w:left w:val="nil"/>
              <w:bottom w:val="single" w:color="auto" w:sz="4" w:space="0"/>
              <w:right w:val="single" w:color="auto" w:sz="4" w:space="0"/>
            </w:tcBorders>
            <w:vAlign w:val="center"/>
          </w:tcPr>
          <w:p w14:paraId="6C4D7776">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0</w:t>
            </w:r>
          </w:p>
        </w:tc>
        <w:tc>
          <w:tcPr>
            <w:tcW w:w="565" w:type="dxa"/>
            <w:tcBorders>
              <w:top w:val="nil"/>
              <w:left w:val="nil"/>
              <w:bottom w:val="single" w:color="auto" w:sz="4" w:space="0"/>
              <w:right w:val="single" w:color="auto" w:sz="4" w:space="0"/>
            </w:tcBorders>
            <w:vAlign w:val="center"/>
          </w:tcPr>
          <w:p w14:paraId="1E42AAB2">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7</w:t>
            </w:r>
          </w:p>
        </w:tc>
        <w:tc>
          <w:tcPr>
            <w:tcW w:w="573" w:type="dxa"/>
            <w:tcBorders>
              <w:top w:val="nil"/>
              <w:left w:val="nil"/>
              <w:bottom w:val="single" w:color="auto" w:sz="4" w:space="0"/>
              <w:right w:val="single" w:color="auto" w:sz="4" w:space="0"/>
            </w:tcBorders>
            <w:vAlign w:val="center"/>
          </w:tcPr>
          <w:p w14:paraId="1B37709D">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7</w:t>
            </w:r>
          </w:p>
        </w:tc>
        <w:tc>
          <w:tcPr>
            <w:tcW w:w="382" w:type="dxa"/>
            <w:tcBorders>
              <w:top w:val="nil"/>
              <w:left w:val="nil"/>
              <w:bottom w:val="single" w:color="auto" w:sz="4" w:space="0"/>
              <w:right w:val="single" w:color="auto" w:sz="4" w:space="0"/>
            </w:tcBorders>
            <w:vAlign w:val="center"/>
          </w:tcPr>
          <w:p w14:paraId="287B700F">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0</w:t>
            </w:r>
          </w:p>
        </w:tc>
        <w:tc>
          <w:tcPr>
            <w:tcW w:w="613" w:type="dxa"/>
            <w:tcBorders>
              <w:top w:val="nil"/>
              <w:left w:val="nil"/>
              <w:bottom w:val="single" w:color="auto" w:sz="4" w:space="0"/>
              <w:right w:val="single" w:color="auto" w:sz="4" w:space="0"/>
            </w:tcBorders>
            <w:vAlign w:val="center"/>
          </w:tcPr>
          <w:p w14:paraId="51E65E13">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7</w:t>
            </w:r>
          </w:p>
        </w:tc>
        <w:tc>
          <w:tcPr>
            <w:tcW w:w="573" w:type="dxa"/>
            <w:tcBorders>
              <w:top w:val="nil"/>
              <w:left w:val="nil"/>
              <w:bottom w:val="single" w:color="auto" w:sz="4" w:space="0"/>
              <w:right w:val="single" w:color="auto" w:sz="4" w:space="0"/>
            </w:tcBorders>
            <w:vAlign w:val="center"/>
          </w:tcPr>
          <w:p w14:paraId="1B524AC7">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7</w:t>
            </w:r>
          </w:p>
        </w:tc>
        <w:tc>
          <w:tcPr>
            <w:tcW w:w="609" w:type="dxa"/>
            <w:tcBorders>
              <w:top w:val="nil"/>
              <w:left w:val="nil"/>
              <w:bottom w:val="single" w:color="auto" w:sz="4" w:space="0"/>
              <w:right w:val="single" w:color="auto" w:sz="4" w:space="0"/>
            </w:tcBorders>
            <w:vAlign w:val="center"/>
          </w:tcPr>
          <w:p w14:paraId="30FFFF19">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20</w:t>
            </w:r>
          </w:p>
        </w:tc>
        <w:tc>
          <w:tcPr>
            <w:tcW w:w="465" w:type="dxa"/>
            <w:tcBorders>
              <w:top w:val="nil"/>
              <w:left w:val="nil"/>
              <w:bottom w:val="single" w:color="auto" w:sz="4" w:space="0"/>
              <w:right w:val="single" w:color="auto" w:sz="4" w:space="0"/>
            </w:tcBorders>
            <w:vAlign w:val="center"/>
          </w:tcPr>
          <w:p w14:paraId="538C312E">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1</w:t>
            </w:r>
          </w:p>
        </w:tc>
        <w:tc>
          <w:tcPr>
            <w:tcW w:w="467" w:type="dxa"/>
            <w:tcBorders>
              <w:top w:val="nil"/>
              <w:left w:val="nil"/>
              <w:bottom w:val="single" w:color="auto" w:sz="4" w:space="0"/>
              <w:right w:val="single" w:color="auto" w:sz="4" w:space="0"/>
            </w:tcBorders>
            <w:vAlign w:val="center"/>
          </w:tcPr>
          <w:p w14:paraId="13418580">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1</w:t>
            </w:r>
          </w:p>
        </w:tc>
        <w:tc>
          <w:tcPr>
            <w:tcW w:w="723" w:type="dxa"/>
            <w:vMerge w:val="continue"/>
            <w:tcBorders>
              <w:left w:val="nil"/>
              <w:bottom w:val="single" w:color="auto" w:sz="4" w:space="0"/>
              <w:right w:val="single" w:color="auto" w:sz="4" w:space="0"/>
            </w:tcBorders>
            <w:vAlign w:val="center"/>
          </w:tcPr>
          <w:p w14:paraId="11C1D4EE">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1063" w:type="dxa"/>
            <w:vMerge w:val="continue"/>
            <w:tcBorders>
              <w:left w:val="nil"/>
              <w:bottom w:val="single" w:color="auto" w:sz="4" w:space="0"/>
              <w:right w:val="single" w:color="auto" w:sz="4" w:space="0"/>
            </w:tcBorders>
            <w:vAlign w:val="center"/>
          </w:tcPr>
          <w:p w14:paraId="5B216E35">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723" w:type="dxa"/>
            <w:vMerge w:val="continue"/>
            <w:tcBorders>
              <w:left w:val="nil"/>
              <w:bottom w:val="single" w:color="auto" w:sz="4" w:space="0"/>
              <w:right w:val="single" w:color="auto" w:sz="4" w:space="0"/>
            </w:tcBorders>
            <w:vAlign w:val="center"/>
          </w:tcPr>
          <w:p w14:paraId="43A460F5">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819" w:type="dxa"/>
            <w:vMerge w:val="continue"/>
            <w:tcBorders>
              <w:left w:val="nil"/>
              <w:bottom w:val="single" w:color="auto" w:sz="4" w:space="0"/>
              <w:right w:val="single" w:color="auto" w:sz="4" w:space="0"/>
            </w:tcBorders>
            <w:vAlign w:val="center"/>
          </w:tcPr>
          <w:p w14:paraId="7EE05723">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667" w:type="dxa"/>
            <w:vMerge w:val="continue"/>
            <w:tcBorders>
              <w:left w:val="nil"/>
              <w:bottom w:val="single" w:color="auto" w:sz="4" w:space="0"/>
              <w:right w:val="single" w:color="auto" w:sz="4" w:space="0"/>
            </w:tcBorders>
            <w:vAlign w:val="center"/>
          </w:tcPr>
          <w:p w14:paraId="05237D01">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818" w:type="dxa"/>
            <w:vMerge w:val="continue"/>
            <w:tcBorders>
              <w:left w:val="single" w:color="auto" w:sz="4" w:space="0"/>
              <w:bottom w:val="single" w:color="auto" w:sz="4" w:space="0"/>
              <w:right w:val="single" w:color="auto" w:sz="4" w:space="0"/>
            </w:tcBorders>
            <w:vAlign w:val="center"/>
          </w:tcPr>
          <w:p w14:paraId="39586103">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811" w:type="dxa"/>
            <w:vMerge w:val="continue"/>
            <w:tcBorders>
              <w:left w:val="single" w:color="auto" w:sz="4" w:space="0"/>
              <w:bottom w:val="single" w:color="auto" w:sz="4" w:space="0"/>
              <w:right w:val="single" w:color="auto" w:sz="4" w:space="0"/>
            </w:tcBorders>
            <w:vAlign w:val="center"/>
          </w:tcPr>
          <w:p w14:paraId="1E2769E4">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r>
      <w:tr w14:paraId="08285BC2">
        <w:tblPrEx>
          <w:tblCellMar>
            <w:top w:w="0" w:type="dxa"/>
            <w:left w:w="108" w:type="dxa"/>
            <w:bottom w:w="0" w:type="dxa"/>
            <w:right w:w="108" w:type="dxa"/>
          </w:tblCellMar>
        </w:tblPrEx>
        <w:trPr>
          <w:trHeight w:val="1243" w:hRule="atLeast"/>
        </w:trPr>
        <w:tc>
          <w:tcPr>
            <w:tcW w:w="506" w:type="dxa"/>
            <w:vMerge w:val="restart"/>
            <w:tcBorders>
              <w:top w:val="nil"/>
              <w:left w:val="single" w:color="auto" w:sz="4" w:space="0"/>
              <w:right w:val="single" w:color="auto" w:sz="4" w:space="0"/>
            </w:tcBorders>
            <w:vAlign w:val="center"/>
          </w:tcPr>
          <w:p w14:paraId="1E02B035">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rPr>
              <w:t>1</w:t>
            </w:r>
            <w:r>
              <w:rPr>
                <w:rFonts w:hint="default" w:ascii="Times New Roman" w:hAnsi="Times New Roman" w:cs="Times New Roman" w:eastAsiaTheme="minorEastAsia"/>
                <w:color w:val="auto"/>
                <w:sz w:val="16"/>
                <w:szCs w:val="16"/>
                <w:lang w:val="en-US" w:eastAsia="zh-CN"/>
              </w:rPr>
              <w:t>1</w:t>
            </w:r>
          </w:p>
        </w:tc>
        <w:tc>
          <w:tcPr>
            <w:tcW w:w="962" w:type="dxa"/>
            <w:vMerge w:val="restart"/>
            <w:tcBorders>
              <w:top w:val="nil"/>
              <w:left w:val="nil"/>
              <w:right w:val="single" w:color="auto" w:sz="4" w:space="0"/>
            </w:tcBorders>
            <w:vAlign w:val="center"/>
          </w:tcPr>
          <w:p w14:paraId="3C72C797">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大中型建设工程初步设计审查</w:t>
            </w:r>
          </w:p>
        </w:tc>
        <w:tc>
          <w:tcPr>
            <w:tcW w:w="873" w:type="dxa"/>
            <w:tcBorders>
              <w:top w:val="nil"/>
              <w:left w:val="nil"/>
              <w:bottom w:val="single" w:color="auto" w:sz="4" w:space="0"/>
              <w:right w:val="single" w:color="auto" w:sz="4" w:space="0"/>
            </w:tcBorders>
            <w:vAlign w:val="center"/>
          </w:tcPr>
          <w:p w14:paraId="3BF7B8AB">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大型房屋建设工程初步设计审查</w:t>
            </w:r>
          </w:p>
        </w:tc>
        <w:tc>
          <w:tcPr>
            <w:tcW w:w="668" w:type="dxa"/>
            <w:tcBorders>
              <w:top w:val="single" w:color="auto" w:sz="4" w:space="0"/>
              <w:left w:val="nil"/>
              <w:bottom w:val="single" w:color="auto" w:sz="4" w:space="0"/>
              <w:right w:val="single" w:color="auto" w:sz="4" w:space="0"/>
            </w:tcBorders>
            <w:vAlign w:val="center"/>
          </w:tcPr>
          <w:p w14:paraId="78AA9D00">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rPr>
            </w:pPr>
            <w:r>
              <w:rPr>
                <w:rFonts w:hint="default" w:ascii="Times New Roman" w:hAnsi="Times New Roman" w:cs="Times New Roman" w:eastAsiaTheme="minorEastAsia"/>
                <w:color w:val="auto"/>
                <w:sz w:val="16"/>
                <w:szCs w:val="16"/>
                <w:lang w:val="en-US"/>
              </w:rPr>
              <w:t>2</w:t>
            </w:r>
          </w:p>
        </w:tc>
        <w:tc>
          <w:tcPr>
            <w:tcW w:w="546" w:type="dxa"/>
            <w:tcBorders>
              <w:top w:val="single" w:color="auto" w:sz="4" w:space="0"/>
              <w:left w:val="nil"/>
              <w:bottom w:val="single" w:color="auto" w:sz="4" w:space="0"/>
              <w:right w:val="single" w:color="auto" w:sz="4" w:space="0"/>
            </w:tcBorders>
            <w:vAlign w:val="center"/>
          </w:tcPr>
          <w:p w14:paraId="7292144D">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rPr>
            </w:pPr>
            <w:r>
              <w:rPr>
                <w:rFonts w:hint="default" w:ascii="Times New Roman" w:hAnsi="Times New Roman" w:cs="Times New Roman" w:eastAsiaTheme="minorEastAsia"/>
                <w:color w:val="auto"/>
                <w:sz w:val="16"/>
                <w:szCs w:val="16"/>
                <w:lang w:val="en-US"/>
              </w:rPr>
              <w:t>2</w:t>
            </w:r>
          </w:p>
        </w:tc>
        <w:tc>
          <w:tcPr>
            <w:tcW w:w="403" w:type="dxa"/>
            <w:tcBorders>
              <w:top w:val="nil"/>
              <w:left w:val="nil"/>
              <w:bottom w:val="single" w:color="auto" w:sz="4" w:space="0"/>
              <w:right w:val="single" w:color="auto" w:sz="4" w:space="0"/>
            </w:tcBorders>
            <w:vAlign w:val="center"/>
          </w:tcPr>
          <w:p w14:paraId="4D5B6F9E">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0</w:t>
            </w:r>
          </w:p>
        </w:tc>
        <w:tc>
          <w:tcPr>
            <w:tcW w:w="565" w:type="dxa"/>
            <w:tcBorders>
              <w:top w:val="nil"/>
              <w:left w:val="nil"/>
              <w:bottom w:val="single" w:color="auto" w:sz="4" w:space="0"/>
              <w:right w:val="single" w:color="auto" w:sz="4" w:space="0"/>
            </w:tcBorders>
            <w:vAlign w:val="center"/>
          </w:tcPr>
          <w:p w14:paraId="57A1E54D">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rPr>
            </w:pPr>
            <w:r>
              <w:rPr>
                <w:rFonts w:hint="default" w:ascii="Times New Roman" w:hAnsi="Times New Roman" w:cs="Times New Roman" w:eastAsiaTheme="minorEastAsia"/>
                <w:color w:val="auto"/>
                <w:sz w:val="16"/>
                <w:szCs w:val="16"/>
                <w:lang w:val="en-US"/>
              </w:rPr>
              <w:t>2</w:t>
            </w:r>
          </w:p>
        </w:tc>
        <w:tc>
          <w:tcPr>
            <w:tcW w:w="573" w:type="dxa"/>
            <w:tcBorders>
              <w:top w:val="nil"/>
              <w:left w:val="nil"/>
              <w:bottom w:val="single" w:color="auto" w:sz="4" w:space="0"/>
              <w:right w:val="single" w:color="auto" w:sz="4" w:space="0"/>
            </w:tcBorders>
            <w:vAlign w:val="center"/>
          </w:tcPr>
          <w:p w14:paraId="489EC8B5">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rPr>
            </w:pPr>
            <w:r>
              <w:rPr>
                <w:rFonts w:hint="default" w:ascii="Times New Roman" w:hAnsi="Times New Roman" w:cs="Times New Roman" w:eastAsiaTheme="minorEastAsia"/>
                <w:color w:val="auto"/>
                <w:sz w:val="16"/>
                <w:szCs w:val="16"/>
                <w:lang w:val="en-US"/>
              </w:rPr>
              <w:t>2</w:t>
            </w:r>
          </w:p>
        </w:tc>
        <w:tc>
          <w:tcPr>
            <w:tcW w:w="382" w:type="dxa"/>
            <w:tcBorders>
              <w:top w:val="nil"/>
              <w:left w:val="nil"/>
              <w:bottom w:val="single" w:color="auto" w:sz="4" w:space="0"/>
              <w:right w:val="single" w:color="auto" w:sz="4" w:space="0"/>
            </w:tcBorders>
            <w:vAlign w:val="center"/>
          </w:tcPr>
          <w:p w14:paraId="24690610">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0</w:t>
            </w:r>
          </w:p>
        </w:tc>
        <w:tc>
          <w:tcPr>
            <w:tcW w:w="613" w:type="dxa"/>
            <w:tcBorders>
              <w:top w:val="nil"/>
              <w:left w:val="nil"/>
              <w:bottom w:val="single" w:color="auto" w:sz="4" w:space="0"/>
              <w:right w:val="single" w:color="auto" w:sz="4" w:space="0"/>
            </w:tcBorders>
            <w:vAlign w:val="center"/>
          </w:tcPr>
          <w:p w14:paraId="0DC0B955">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rPr>
            </w:pPr>
            <w:r>
              <w:rPr>
                <w:rFonts w:hint="default" w:ascii="Times New Roman" w:hAnsi="Times New Roman" w:cs="Times New Roman" w:eastAsiaTheme="minorEastAsia"/>
                <w:color w:val="auto"/>
                <w:sz w:val="16"/>
                <w:szCs w:val="16"/>
                <w:lang w:val="en-US"/>
              </w:rPr>
              <w:t>2</w:t>
            </w:r>
          </w:p>
        </w:tc>
        <w:tc>
          <w:tcPr>
            <w:tcW w:w="573" w:type="dxa"/>
            <w:tcBorders>
              <w:top w:val="nil"/>
              <w:left w:val="nil"/>
              <w:bottom w:val="single" w:color="auto" w:sz="4" w:space="0"/>
              <w:right w:val="single" w:color="auto" w:sz="4" w:space="0"/>
            </w:tcBorders>
            <w:vAlign w:val="center"/>
          </w:tcPr>
          <w:p w14:paraId="42A18180">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rPr>
            </w:pPr>
            <w:r>
              <w:rPr>
                <w:rFonts w:hint="default" w:ascii="Times New Roman" w:hAnsi="Times New Roman" w:cs="Times New Roman" w:eastAsiaTheme="minorEastAsia"/>
                <w:color w:val="auto"/>
                <w:sz w:val="16"/>
                <w:szCs w:val="16"/>
                <w:lang w:val="en-US"/>
              </w:rPr>
              <w:t>2</w:t>
            </w:r>
          </w:p>
        </w:tc>
        <w:tc>
          <w:tcPr>
            <w:tcW w:w="609" w:type="dxa"/>
            <w:tcBorders>
              <w:top w:val="nil"/>
              <w:left w:val="nil"/>
              <w:bottom w:val="single" w:color="auto" w:sz="4" w:space="0"/>
              <w:right w:val="single" w:color="auto" w:sz="4" w:space="0"/>
            </w:tcBorders>
            <w:vAlign w:val="center"/>
          </w:tcPr>
          <w:p w14:paraId="21D6A39C">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20</w:t>
            </w:r>
          </w:p>
        </w:tc>
        <w:tc>
          <w:tcPr>
            <w:tcW w:w="465" w:type="dxa"/>
            <w:tcBorders>
              <w:top w:val="nil"/>
              <w:left w:val="nil"/>
              <w:bottom w:val="single" w:color="auto" w:sz="4" w:space="0"/>
              <w:right w:val="single" w:color="auto" w:sz="4" w:space="0"/>
            </w:tcBorders>
            <w:vAlign w:val="center"/>
          </w:tcPr>
          <w:p w14:paraId="7860311E">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rPr>
            </w:pPr>
            <w:r>
              <w:rPr>
                <w:rFonts w:hint="default" w:ascii="Times New Roman" w:hAnsi="Times New Roman" w:cs="Times New Roman" w:eastAsiaTheme="minorEastAsia"/>
                <w:color w:val="auto"/>
                <w:sz w:val="16"/>
                <w:szCs w:val="16"/>
                <w:lang w:val="en-US"/>
              </w:rPr>
              <w:t>2</w:t>
            </w:r>
          </w:p>
        </w:tc>
        <w:tc>
          <w:tcPr>
            <w:tcW w:w="467" w:type="dxa"/>
            <w:tcBorders>
              <w:top w:val="nil"/>
              <w:left w:val="nil"/>
              <w:bottom w:val="single" w:color="auto" w:sz="4" w:space="0"/>
              <w:right w:val="single" w:color="auto" w:sz="4" w:space="0"/>
            </w:tcBorders>
            <w:vAlign w:val="center"/>
          </w:tcPr>
          <w:p w14:paraId="50A44DC2">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1</w:t>
            </w:r>
          </w:p>
        </w:tc>
        <w:tc>
          <w:tcPr>
            <w:tcW w:w="723" w:type="dxa"/>
            <w:tcBorders>
              <w:top w:val="nil"/>
              <w:left w:val="nil"/>
              <w:bottom w:val="single" w:color="auto" w:sz="4" w:space="0"/>
              <w:right w:val="single" w:color="auto" w:sz="4" w:space="0"/>
            </w:tcBorders>
            <w:vAlign w:val="center"/>
          </w:tcPr>
          <w:p w14:paraId="352FE6EB">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w:t>
            </w:r>
          </w:p>
        </w:tc>
        <w:tc>
          <w:tcPr>
            <w:tcW w:w="1063" w:type="dxa"/>
            <w:tcBorders>
              <w:top w:val="nil"/>
              <w:left w:val="nil"/>
              <w:bottom w:val="single" w:color="auto" w:sz="4" w:space="0"/>
              <w:right w:val="single" w:color="auto" w:sz="4" w:space="0"/>
            </w:tcBorders>
            <w:vAlign w:val="center"/>
          </w:tcPr>
          <w:p w14:paraId="5E65744F">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w:t>
            </w:r>
          </w:p>
        </w:tc>
        <w:tc>
          <w:tcPr>
            <w:tcW w:w="723" w:type="dxa"/>
            <w:tcBorders>
              <w:top w:val="nil"/>
              <w:left w:val="nil"/>
              <w:bottom w:val="single" w:color="auto" w:sz="4" w:space="0"/>
              <w:right w:val="single" w:color="auto" w:sz="4" w:space="0"/>
            </w:tcBorders>
            <w:vAlign w:val="center"/>
          </w:tcPr>
          <w:p w14:paraId="205F6651">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w:t>
            </w:r>
          </w:p>
        </w:tc>
        <w:tc>
          <w:tcPr>
            <w:tcW w:w="819" w:type="dxa"/>
            <w:tcBorders>
              <w:top w:val="nil"/>
              <w:left w:val="nil"/>
              <w:bottom w:val="single" w:color="auto" w:sz="4" w:space="0"/>
              <w:right w:val="single" w:color="auto" w:sz="4" w:space="0"/>
            </w:tcBorders>
            <w:vAlign w:val="center"/>
          </w:tcPr>
          <w:p w14:paraId="76F1BA22">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0</w:t>
            </w:r>
          </w:p>
        </w:tc>
        <w:tc>
          <w:tcPr>
            <w:tcW w:w="667" w:type="dxa"/>
            <w:tcBorders>
              <w:top w:val="nil"/>
              <w:left w:val="nil"/>
              <w:bottom w:val="single" w:color="auto" w:sz="4" w:space="0"/>
              <w:right w:val="single" w:color="auto" w:sz="4" w:space="0"/>
            </w:tcBorders>
            <w:vAlign w:val="center"/>
          </w:tcPr>
          <w:p w14:paraId="231A042F">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0</w:t>
            </w:r>
          </w:p>
        </w:tc>
        <w:tc>
          <w:tcPr>
            <w:tcW w:w="818" w:type="dxa"/>
            <w:tcBorders>
              <w:top w:val="nil"/>
              <w:left w:val="single" w:color="auto" w:sz="4" w:space="0"/>
              <w:bottom w:val="single" w:color="auto" w:sz="4" w:space="0"/>
              <w:right w:val="single" w:color="auto" w:sz="4" w:space="0"/>
            </w:tcBorders>
            <w:vAlign w:val="center"/>
          </w:tcPr>
          <w:p w14:paraId="01678F9B">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0</w:t>
            </w:r>
          </w:p>
        </w:tc>
        <w:tc>
          <w:tcPr>
            <w:tcW w:w="811" w:type="dxa"/>
            <w:tcBorders>
              <w:top w:val="nil"/>
              <w:left w:val="single" w:color="auto" w:sz="4" w:space="0"/>
              <w:bottom w:val="single" w:color="auto" w:sz="4" w:space="0"/>
              <w:right w:val="single" w:color="auto" w:sz="4" w:space="0"/>
            </w:tcBorders>
            <w:vAlign w:val="center"/>
          </w:tcPr>
          <w:p w14:paraId="20ADB1AE">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0</w:t>
            </w:r>
          </w:p>
        </w:tc>
      </w:tr>
      <w:tr w14:paraId="457C1DD8">
        <w:tblPrEx>
          <w:tblCellMar>
            <w:top w:w="0" w:type="dxa"/>
            <w:left w:w="108" w:type="dxa"/>
            <w:bottom w:w="0" w:type="dxa"/>
            <w:right w:w="108" w:type="dxa"/>
          </w:tblCellMar>
        </w:tblPrEx>
        <w:trPr>
          <w:trHeight w:val="1136" w:hRule="atLeast"/>
        </w:trPr>
        <w:tc>
          <w:tcPr>
            <w:tcW w:w="506" w:type="dxa"/>
            <w:vMerge w:val="continue"/>
            <w:tcBorders>
              <w:left w:val="single" w:color="auto" w:sz="4" w:space="0"/>
              <w:bottom w:val="single" w:color="auto" w:sz="4" w:space="0"/>
              <w:right w:val="single" w:color="auto" w:sz="4" w:space="0"/>
            </w:tcBorders>
            <w:vAlign w:val="center"/>
          </w:tcPr>
          <w:p w14:paraId="2F0BF16C">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bookmarkStart w:id="0" w:name="OLE_LINK1" w:colFirst="14" w:colLast="16"/>
          </w:p>
        </w:tc>
        <w:tc>
          <w:tcPr>
            <w:tcW w:w="962" w:type="dxa"/>
            <w:vMerge w:val="continue"/>
            <w:tcBorders>
              <w:left w:val="nil"/>
              <w:bottom w:val="single" w:color="auto" w:sz="4" w:space="0"/>
              <w:right w:val="single" w:color="auto" w:sz="4" w:space="0"/>
            </w:tcBorders>
            <w:vAlign w:val="center"/>
          </w:tcPr>
          <w:p w14:paraId="0D024EEA">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p>
        </w:tc>
        <w:tc>
          <w:tcPr>
            <w:tcW w:w="873" w:type="dxa"/>
            <w:tcBorders>
              <w:top w:val="nil"/>
              <w:left w:val="nil"/>
              <w:bottom w:val="single" w:color="auto" w:sz="4" w:space="0"/>
              <w:right w:val="single" w:color="auto" w:sz="4" w:space="0"/>
            </w:tcBorders>
            <w:vAlign w:val="center"/>
          </w:tcPr>
          <w:p w14:paraId="5A2CEDB2">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大中型市政基础设施建设工程初步设计审查</w:t>
            </w:r>
          </w:p>
        </w:tc>
        <w:tc>
          <w:tcPr>
            <w:tcW w:w="668" w:type="dxa"/>
            <w:tcBorders>
              <w:top w:val="single" w:color="auto" w:sz="4" w:space="0"/>
              <w:left w:val="nil"/>
              <w:bottom w:val="single" w:color="auto" w:sz="4" w:space="0"/>
              <w:right w:val="single" w:color="auto" w:sz="4" w:space="0"/>
            </w:tcBorders>
            <w:vAlign w:val="center"/>
          </w:tcPr>
          <w:p w14:paraId="4CAEE5E7">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24</w:t>
            </w:r>
          </w:p>
        </w:tc>
        <w:tc>
          <w:tcPr>
            <w:tcW w:w="546" w:type="dxa"/>
            <w:tcBorders>
              <w:top w:val="single" w:color="auto" w:sz="4" w:space="0"/>
              <w:left w:val="nil"/>
              <w:bottom w:val="single" w:color="auto" w:sz="4" w:space="0"/>
              <w:right w:val="single" w:color="auto" w:sz="4" w:space="0"/>
            </w:tcBorders>
            <w:vAlign w:val="center"/>
          </w:tcPr>
          <w:p w14:paraId="50D95D68">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24</w:t>
            </w:r>
          </w:p>
        </w:tc>
        <w:tc>
          <w:tcPr>
            <w:tcW w:w="403" w:type="dxa"/>
            <w:tcBorders>
              <w:top w:val="single" w:color="auto" w:sz="4" w:space="0"/>
              <w:left w:val="nil"/>
              <w:bottom w:val="single" w:color="auto" w:sz="4" w:space="0"/>
              <w:right w:val="single" w:color="auto" w:sz="4" w:space="0"/>
            </w:tcBorders>
            <w:vAlign w:val="center"/>
          </w:tcPr>
          <w:p w14:paraId="21172635">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0</w:t>
            </w:r>
          </w:p>
        </w:tc>
        <w:tc>
          <w:tcPr>
            <w:tcW w:w="565" w:type="dxa"/>
            <w:tcBorders>
              <w:top w:val="single" w:color="auto" w:sz="4" w:space="0"/>
              <w:left w:val="nil"/>
              <w:bottom w:val="single" w:color="auto" w:sz="4" w:space="0"/>
              <w:right w:val="single" w:color="auto" w:sz="4" w:space="0"/>
            </w:tcBorders>
            <w:vAlign w:val="center"/>
          </w:tcPr>
          <w:p w14:paraId="754008AF">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24</w:t>
            </w:r>
          </w:p>
        </w:tc>
        <w:tc>
          <w:tcPr>
            <w:tcW w:w="573" w:type="dxa"/>
            <w:tcBorders>
              <w:top w:val="single" w:color="auto" w:sz="4" w:space="0"/>
              <w:left w:val="nil"/>
              <w:bottom w:val="single" w:color="auto" w:sz="4" w:space="0"/>
              <w:right w:val="single" w:color="auto" w:sz="4" w:space="0"/>
            </w:tcBorders>
            <w:vAlign w:val="center"/>
          </w:tcPr>
          <w:p w14:paraId="3513DAFD">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24</w:t>
            </w:r>
          </w:p>
        </w:tc>
        <w:tc>
          <w:tcPr>
            <w:tcW w:w="382" w:type="dxa"/>
            <w:tcBorders>
              <w:top w:val="single" w:color="auto" w:sz="4" w:space="0"/>
              <w:left w:val="nil"/>
              <w:bottom w:val="single" w:color="auto" w:sz="4" w:space="0"/>
              <w:right w:val="single" w:color="auto" w:sz="4" w:space="0"/>
            </w:tcBorders>
            <w:vAlign w:val="center"/>
          </w:tcPr>
          <w:p w14:paraId="6BEF1053">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0</w:t>
            </w:r>
          </w:p>
        </w:tc>
        <w:tc>
          <w:tcPr>
            <w:tcW w:w="613" w:type="dxa"/>
            <w:tcBorders>
              <w:top w:val="single" w:color="auto" w:sz="4" w:space="0"/>
              <w:left w:val="nil"/>
              <w:bottom w:val="single" w:color="auto" w:sz="4" w:space="0"/>
              <w:right w:val="single" w:color="auto" w:sz="4" w:space="0"/>
            </w:tcBorders>
            <w:vAlign w:val="center"/>
          </w:tcPr>
          <w:p w14:paraId="607C22DF">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24</w:t>
            </w:r>
          </w:p>
        </w:tc>
        <w:tc>
          <w:tcPr>
            <w:tcW w:w="573" w:type="dxa"/>
            <w:tcBorders>
              <w:top w:val="single" w:color="auto" w:sz="4" w:space="0"/>
              <w:left w:val="nil"/>
              <w:bottom w:val="single" w:color="auto" w:sz="4" w:space="0"/>
              <w:right w:val="single" w:color="auto" w:sz="4" w:space="0"/>
            </w:tcBorders>
            <w:vAlign w:val="center"/>
          </w:tcPr>
          <w:p w14:paraId="6CBF98D3">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24</w:t>
            </w:r>
          </w:p>
        </w:tc>
        <w:tc>
          <w:tcPr>
            <w:tcW w:w="609" w:type="dxa"/>
            <w:tcBorders>
              <w:top w:val="single" w:color="auto" w:sz="4" w:space="0"/>
              <w:left w:val="nil"/>
              <w:bottom w:val="single" w:color="auto" w:sz="4" w:space="0"/>
              <w:right w:val="single" w:color="auto" w:sz="4" w:space="0"/>
            </w:tcBorders>
            <w:vAlign w:val="center"/>
          </w:tcPr>
          <w:p w14:paraId="5A0ECC1A">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20</w:t>
            </w:r>
          </w:p>
        </w:tc>
        <w:tc>
          <w:tcPr>
            <w:tcW w:w="465" w:type="dxa"/>
            <w:tcBorders>
              <w:top w:val="single" w:color="auto" w:sz="4" w:space="0"/>
              <w:left w:val="nil"/>
              <w:bottom w:val="single" w:color="auto" w:sz="4" w:space="0"/>
              <w:right w:val="single" w:color="auto" w:sz="4" w:space="0"/>
            </w:tcBorders>
            <w:vAlign w:val="center"/>
          </w:tcPr>
          <w:p w14:paraId="1430C3EB">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rPr>
            </w:pPr>
            <w:r>
              <w:rPr>
                <w:rFonts w:hint="default" w:ascii="Times New Roman" w:hAnsi="Times New Roman" w:cs="Times New Roman" w:eastAsiaTheme="minorEastAsia"/>
                <w:color w:val="auto"/>
                <w:sz w:val="16"/>
                <w:szCs w:val="16"/>
                <w:lang w:val="en-US"/>
              </w:rPr>
              <w:t>2</w:t>
            </w:r>
          </w:p>
        </w:tc>
        <w:tc>
          <w:tcPr>
            <w:tcW w:w="467" w:type="dxa"/>
            <w:tcBorders>
              <w:top w:val="single" w:color="auto" w:sz="4" w:space="0"/>
              <w:left w:val="nil"/>
              <w:bottom w:val="single" w:color="auto" w:sz="4" w:space="0"/>
              <w:right w:val="single" w:color="auto" w:sz="4" w:space="0"/>
            </w:tcBorders>
            <w:vAlign w:val="center"/>
          </w:tcPr>
          <w:p w14:paraId="1AE4A2F5">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rPr>
            </w:pPr>
            <w:r>
              <w:rPr>
                <w:rFonts w:hint="default" w:ascii="Times New Roman" w:hAnsi="Times New Roman" w:cs="Times New Roman" w:eastAsiaTheme="minorEastAsia"/>
                <w:color w:val="auto"/>
                <w:sz w:val="16"/>
                <w:szCs w:val="16"/>
                <w:lang w:val="en-US"/>
              </w:rPr>
              <w:t>1</w:t>
            </w:r>
          </w:p>
        </w:tc>
        <w:tc>
          <w:tcPr>
            <w:tcW w:w="723" w:type="dxa"/>
            <w:tcBorders>
              <w:top w:val="single" w:color="auto" w:sz="4" w:space="0"/>
              <w:left w:val="nil"/>
              <w:bottom w:val="single" w:color="auto" w:sz="4" w:space="0"/>
              <w:right w:val="single" w:color="auto" w:sz="4" w:space="0"/>
            </w:tcBorders>
            <w:vAlign w:val="center"/>
          </w:tcPr>
          <w:p w14:paraId="1CD71956">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w:t>
            </w:r>
          </w:p>
        </w:tc>
        <w:tc>
          <w:tcPr>
            <w:tcW w:w="1063" w:type="dxa"/>
            <w:tcBorders>
              <w:top w:val="single" w:color="auto" w:sz="4" w:space="0"/>
              <w:left w:val="nil"/>
              <w:bottom w:val="single" w:color="auto" w:sz="4" w:space="0"/>
              <w:right w:val="single" w:color="auto" w:sz="4" w:space="0"/>
            </w:tcBorders>
            <w:vAlign w:val="center"/>
          </w:tcPr>
          <w:p w14:paraId="34826FB1">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w:t>
            </w:r>
          </w:p>
        </w:tc>
        <w:tc>
          <w:tcPr>
            <w:tcW w:w="723" w:type="dxa"/>
            <w:tcBorders>
              <w:top w:val="single" w:color="auto" w:sz="4" w:space="0"/>
              <w:left w:val="nil"/>
              <w:bottom w:val="single" w:color="auto" w:sz="4" w:space="0"/>
              <w:right w:val="single" w:color="auto" w:sz="4" w:space="0"/>
            </w:tcBorders>
            <w:vAlign w:val="center"/>
          </w:tcPr>
          <w:p w14:paraId="5695F859">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w:t>
            </w:r>
          </w:p>
        </w:tc>
        <w:tc>
          <w:tcPr>
            <w:tcW w:w="819" w:type="dxa"/>
            <w:tcBorders>
              <w:top w:val="single" w:color="auto" w:sz="4" w:space="0"/>
              <w:left w:val="nil"/>
              <w:bottom w:val="single" w:color="auto" w:sz="4" w:space="0"/>
              <w:right w:val="single" w:color="auto" w:sz="4" w:space="0"/>
            </w:tcBorders>
            <w:vAlign w:val="center"/>
          </w:tcPr>
          <w:p w14:paraId="3521DA42">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rPr>
            </w:pPr>
            <w:r>
              <w:rPr>
                <w:rFonts w:hint="default" w:ascii="Times New Roman" w:hAnsi="Times New Roman" w:cs="Times New Roman" w:eastAsiaTheme="minorEastAsia"/>
                <w:color w:val="auto"/>
                <w:sz w:val="16"/>
                <w:szCs w:val="16"/>
                <w:lang w:val="en-US"/>
              </w:rPr>
              <w:t>0</w:t>
            </w:r>
          </w:p>
        </w:tc>
        <w:tc>
          <w:tcPr>
            <w:tcW w:w="667" w:type="dxa"/>
            <w:tcBorders>
              <w:top w:val="single" w:color="auto" w:sz="4" w:space="0"/>
              <w:left w:val="nil"/>
              <w:bottom w:val="single" w:color="auto" w:sz="4" w:space="0"/>
              <w:right w:val="single" w:color="auto" w:sz="4" w:space="0"/>
            </w:tcBorders>
            <w:vAlign w:val="center"/>
          </w:tcPr>
          <w:p w14:paraId="033604E7">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rPr>
            </w:pPr>
            <w:r>
              <w:rPr>
                <w:rFonts w:hint="default" w:ascii="Times New Roman" w:hAnsi="Times New Roman" w:cs="Times New Roman" w:eastAsiaTheme="minorEastAsia"/>
                <w:color w:val="auto"/>
                <w:sz w:val="16"/>
                <w:szCs w:val="16"/>
                <w:lang w:val="en-US"/>
              </w:rPr>
              <w:t>0</w:t>
            </w:r>
          </w:p>
        </w:tc>
        <w:tc>
          <w:tcPr>
            <w:tcW w:w="818" w:type="dxa"/>
            <w:tcBorders>
              <w:top w:val="single" w:color="auto" w:sz="4" w:space="0"/>
              <w:left w:val="single" w:color="auto" w:sz="4" w:space="0"/>
              <w:bottom w:val="single" w:color="auto" w:sz="4" w:space="0"/>
              <w:right w:val="single" w:color="auto" w:sz="4" w:space="0"/>
            </w:tcBorders>
            <w:vAlign w:val="center"/>
          </w:tcPr>
          <w:p w14:paraId="70A0FB2D">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rPr>
            </w:pPr>
            <w:r>
              <w:rPr>
                <w:rFonts w:hint="default" w:ascii="Times New Roman" w:hAnsi="Times New Roman" w:cs="Times New Roman" w:eastAsiaTheme="minorEastAsia"/>
                <w:color w:val="auto"/>
                <w:sz w:val="16"/>
                <w:szCs w:val="16"/>
                <w:lang w:val="en-US"/>
              </w:rPr>
              <w:t>0</w:t>
            </w:r>
          </w:p>
        </w:tc>
        <w:tc>
          <w:tcPr>
            <w:tcW w:w="811" w:type="dxa"/>
            <w:tcBorders>
              <w:top w:val="single" w:color="auto" w:sz="4" w:space="0"/>
              <w:left w:val="single" w:color="auto" w:sz="4" w:space="0"/>
              <w:bottom w:val="single" w:color="auto" w:sz="4" w:space="0"/>
              <w:right w:val="single" w:color="auto" w:sz="4" w:space="0"/>
            </w:tcBorders>
            <w:vAlign w:val="center"/>
          </w:tcPr>
          <w:p w14:paraId="421FB1A0">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rPr>
            </w:pPr>
            <w:r>
              <w:rPr>
                <w:rFonts w:hint="default" w:ascii="Times New Roman" w:hAnsi="Times New Roman" w:cs="Times New Roman" w:eastAsiaTheme="minorEastAsia"/>
                <w:color w:val="auto"/>
                <w:sz w:val="16"/>
                <w:szCs w:val="16"/>
                <w:lang w:val="en-US"/>
              </w:rPr>
              <w:t>0</w:t>
            </w:r>
          </w:p>
        </w:tc>
      </w:tr>
      <w:bookmarkEnd w:id="0"/>
      <w:tr w14:paraId="411C446C">
        <w:tblPrEx>
          <w:tblCellMar>
            <w:top w:w="0" w:type="dxa"/>
            <w:left w:w="108" w:type="dxa"/>
            <w:bottom w:w="0" w:type="dxa"/>
            <w:right w:w="108" w:type="dxa"/>
          </w:tblCellMar>
        </w:tblPrEx>
        <w:trPr>
          <w:trHeight w:val="920" w:hRule="atLeast"/>
        </w:trPr>
        <w:tc>
          <w:tcPr>
            <w:tcW w:w="506" w:type="dxa"/>
            <w:tcBorders>
              <w:top w:val="nil"/>
              <w:left w:val="single" w:color="auto" w:sz="4" w:space="0"/>
              <w:bottom w:val="single" w:color="auto" w:sz="4" w:space="0"/>
              <w:right w:val="single" w:color="auto" w:sz="4" w:space="0"/>
            </w:tcBorders>
            <w:vAlign w:val="center"/>
          </w:tcPr>
          <w:p w14:paraId="25F87C77">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rPr>
            </w:pPr>
            <w:r>
              <w:rPr>
                <w:rFonts w:hint="default" w:ascii="Times New Roman" w:hAnsi="Times New Roman" w:cs="Times New Roman" w:eastAsiaTheme="minorEastAsia"/>
                <w:color w:val="auto"/>
                <w:sz w:val="16"/>
                <w:szCs w:val="16"/>
                <w:lang w:val="en-US"/>
              </w:rPr>
              <w:t>12</w:t>
            </w:r>
          </w:p>
        </w:tc>
        <w:tc>
          <w:tcPr>
            <w:tcW w:w="962" w:type="dxa"/>
            <w:tcBorders>
              <w:top w:val="nil"/>
              <w:left w:val="nil"/>
              <w:bottom w:val="single" w:color="auto" w:sz="4" w:space="0"/>
              <w:right w:val="single" w:color="auto" w:sz="4" w:space="0"/>
            </w:tcBorders>
            <w:vAlign w:val="center"/>
          </w:tcPr>
          <w:p w14:paraId="3B039BBB">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建筑起重机械使用登记</w:t>
            </w:r>
          </w:p>
        </w:tc>
        <w:tc>
          <w:tcPr>
            <w:tcW w:w="873" w:type="dxa"/>
            <w:tcBorders>
              <w:top w:val="nil"/>
              <w:left w:val="nil"/>
              <w:bottom w:val="single" w:color="auto" w:sz="4" w:space="0"/>
              <w:right w:val="single" w:color="auto" w:sz="4" w:space="0"/>
            </w:tcBorders>
            <w:vAlign w:val="center"/>
          </w:tcPr>
          <w:p w14:paraId="6707527A">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rPr>
            </w:pPr>
            <w:r>
              <w:rPr>
                <w:rFonts w:hint="default" w:ascii="Times New Roman" w:hAnsi="Times New Roman" w:cs="Times New Roman" w:eastAsiaTheme="minorEastAsia"/>
                <w:color w:val="auto"/>
                <w:sz w:val="16"/>
                <w:szCs w:val="16"/>
              </w:rPr>
              <w:t>建筑起重机械使用登记</w:t>
            </w:r>
          </w:p>
        </w:tc>
        <w:tc>
          <w:tcPr>
            <w:tcW w:w="668" w:type="dxa"/>
            <w:tcBorders>
              <w:top w:val="nil"/>
              <w:left w:val="nil"/>
              <w:bottom w:val="single" w:color="auto" w:sz="4" w:space="0"/>
              <w:right w:val="single" w:color="auto" w:sz="4" w:space="0"/>
            </w:tcBorders>
            <w:vAlign w:val="center"/>
          </w:tcPr>
          <w:p w14:paraId="6C1B97E9">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771</w:t>
            </w:r>
          </w:p>
        </w:tc>
        <w:tc>
          <w:tcPr>
            <w:tcW w:w="546" w:type="dxa"/>
            <w:tcBorders>
              <w:top w:val="nil"/>
              <w:left w:val="nil"/>
              <w:bottom w:val="single" w:color="auto" w:sz="4" w:space="0"/>
              <w:right w:val="single" w:color="auto" w:sz="4" w:space="0"/>
            </w:tcBorders>
            <w:vAlign w:val="center"/>
          </w:tcPr>
          <w:p w14:paraId="240DC4CA">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771</w:t>
            </w:r>
          </w:p>
        </w:tc>
        <w:tc>
          <w:tcPr>
            <w:tcW w:w="403" w:type="dxa"/>
            <w:tcBorders>
              <w:top w:val="nil"/>
              <w:left w:val="nil"/>
              <w:bottom w:val="single" w:color="auto" w:sz="4" w:space="0"/>
              <w:right w:val="single" w:color="auto" w:sz="4" w:space="0"/>
            </w:tcBorders>
            <w:vAlign w:val="center"/>
          </w:tcPr>
          <w:p w14:paraId="35CA50B8">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rPr>
            </w:pPr>
            <w:r>
              <w:rPr>
                <w:rFonts w:hint="default" w:ascii="Times New Roman" w:hAnsi="Times New Roman" w:cs="Times New Roman" w:eastAsiaTheme="minorEastAsia"/>
                <w:color w:val="auto"/>
                <w:sz w:val="16"/>
                <w:szCs w:val="16"/>
                <w:lang w:val="en-US"/>
              </w:rPr>
              <w:t>0</w:t>
            </w:r>
          </w:p>
        </w:tc>
        <w:tc>
          <w:tcPr>
            <w:tcW w:w="565" w:type="dxa"/>
            <w:tcBorders>
              <w:top w:val="nil"/>
              <w:left w:val="nil"/>
              <w:bottom w:val="single" w:color="auto" w:sz="4" w:space="0"/>
              <w:right w:val="single" w:color="auto" w:sz="4" w:space="0"/>
            </w:tcBorders>
            <w:vAlign w:val="center"/>
          </w:tcPr>
          <w:p w14:paraId="61A3436C">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771</w:t>
            </w:r>
          </w:p>
        </w:tc>
        <w:tc>
          <w:tcPr>
            <w:tcW w:w="573" w:type="dxa"/>
            <w:tcBorders>
              <w:top w:val="nil"/>
              <w:left w:val="nil"/>
              <w:bottom w:val="single" w:color="auto" w:sz="4" w:space="0"/>
              <w:right w:val="single" w:color="auto" w:sz="4" w:space="0"/>
            </w:tcBorders>
            <w:vAlign w:val="center"/>
          </w:tcPr>
          <w:p w14:paraId="39A574B3">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771</w:t>
            </w:r>
          </w:p>
        </w:tc>
        <w:tc>
          <w:tcPr>
            <w:tcW w:w="382" w:type="dxa"/>
            <w:tcBorders>
              <w:top w:val="nil"/>
              <w:left w:val="nil"/>
              <w:bottom w:val="single" w:color="auto" w:sz="4" w:space="0"/>
              <w:right w:val="single" w:color="auto" w:sz="4" w:space="0"/>
            </w:tcBorders>
            <w:vAlign w:val="center"/>
          </w:tcPr>
          <w:p w14:paraId="7F7C8866">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0</w:t>
            </w:r>
          </w:p>
        </w:tc>
        <w:tc>
          <w:tcPr>
            <w:tcW w:w="613" w:type="dxa"/>
            <w:tcBorders>
              <w:top w:val="nil"/>
              <w:left w:val="nil"/>
              <w:bottom w:val="single" w:color="auto" w:sz="4" w:space="0"/>
              <w:right w:val="single" w:color="auto" w:sz="4" w:space="0"/>
            </w:tcBorders>
            <w:vAlign w:val="center"/>
          </w:tcPr>
          <w:p w14:paraId="1161F995">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771</w:t>
            </w:r>
          </w:p>
        </w:tc>
        <w:tc>
          <w:tcPr>
            <w:tcW w:w="573" w:type="dxa"/>
            <w:tcBorders>
              <w:top w:val="nil"/>
              <w:left w:val="nil"/>
              <w:bottom w:val="single" w:color="auto" w:sz="4" w:space="0"/>
              <w:right w:val="single" w:color="auto" w:sz="4" w:space="0"/>
            </w:tcBorders>
            <w:vAlign w:val="center"/>
          </w:tcPr>
          <w:p w14:paraId="18EEA899">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771</w:t>
            </w:r>
          </w:p>
        </w:tc>
        <w:tc>
          <w:tcPr>
            <w:tcW w:w="609" w:type="dxa"/>
            <w:tcBorders>
              <w:top w:val="nil"/>
              <w:left w:val="nil"/>
              <w:bottom w:val="single" w:color="auto" w:sz="4" w:space="0"/>
              <w:right w:val="single" w:color="auto" w:sz="4" w:space="0"/>
            </w:tcBorders>
            <w:vAlign w:val="center"/>
          </w:tcPr>
          <w:p w14:paraId="7B3B9566">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3</w:t>
            </w:r>
          </w:p>
        </w:tc>
        <w:tc>
          <w:tcPr>
            <w:tcW w:w="465" w:type="dxa"/>
            <w:tcBorders>
              <w:top w:val="nil"/>
              <w:left w:val="nil"/>
              <w:bottom w:val="single" w:color="auto" w:sz="4" w:space="0"/>
              <w:right w:val="single" w:color="auto" w:sz="4" w:space="0"/>
            </w:tcBorders>
            <w:vAlign w:val="center"/>
          </w:tcPr>
          <w:p w14:paraId="1C2D5F08">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3</w:t>
            </w:r>
          </w:p>
        </w:tc>
        <w:tc>
          <w:tcPr>
            <w:tcW w:w="467" w:type="dxa"/>
            <w:tcBorders>
              <w:top w:val="nil"/>
              <w:left w:val="nil"/>
              <w:bottom w:val="single" w:color="auto" w:sz="4" w:space="0"/>
              <w:right w:val="single" w:color="auto" w:sz="4" w:space="0"/>
            </w:tcBorders>
            <w:vAlign w:val="center"/>
          </w:tcPr>
          <w:p w14:paraId="275874D3">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3</w:t>
            </w:r>
          </w:p>
        </w:tc>
        <w:tc>
          <w:tcPr>
            <w:tcW w:w="723" w:type="dxa"/>
            <w:tcBorders>
              <w:top w:val="nil"/>
              <w:left w:val="nil"/>
              <w:bottom w:val="single" w:color="auto" w:sz="4" w:space="0"/>
              <w:right w:val="single" w:color="auto" w:sz="4" w:space="0"/>
            </w:tcBorders>
            <w:vAlign w:val="center"/>
          </w:tcPr>
          <w:p w14:paraId="2EF351D5">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kern w:val="2"/>
                <w:sz w:val="16"/>
                <w:szCs w:val="16"/>
                <w:lang w:val="en-US" w:eastAsia="zh-CN" w:bidi="ar-SA"/>
              </w:rPr>
            </w:pPr>
            <w:r>
              <w:rPr>
                <w:rFonts w:hint="default" w:ascii="Times New Roman" w:hAnsi="Times New Roman" w:cs="Times New Roman" w:eastAsiaTheme="minorEastAsia"/>
                <w:color w:val="auto"/>
                <w:sz w:val="16"/>
                <w:szCs w:val="16"/>
              </w:rPr>
              <w:t>√</w:t>
            </w:r>
          </w:p>
        </w:tc>
        <w:tc>
          <w:tcPr>
            <w:tcW w:w="1063" w:type="dxa"/>
            <w:tcBorders>
              <w:top w:val="nil"/>
              <w:left w:val="nil"/>
              <w:bottom w:val="single" w:color="auto" w:sz="4" w:space="0"/>
              <w:right w:val="single" w:color="auto" w:sz="4" w:space="0"/>
            </w:tcBorders>
            <w:vAlign w:val="center"/>
          </w:tcPr>
          <w:p w14:paraId="0EF0B646">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kern w:val="2"/>
                <w:sz w:val="16"/>
                <w:szCs w:val="16"/>
                <w:lang w:val="en-US" w:eastAsia="zh-CN" w:bidi="ar-SA"/>
              </w:rPr>
            </w:pPr>
            <w:r>
              <w:rPr>
                <w:rFonts w:hint="default" w:ascii="Times New Roman" w:hAnsi="Times New Roman" w:cs="Times New Roman" w:eastAsiaTheme="minorEastAsia"/>
                <w:color w:val="auto"/>
                <w:sz w:val="16"/>
                <w:szCs w:val="16"/>
              </w:rPr>
              <w:t>√</w:t>
            </w:r>
          </w:p>
        </w:tc>
        <w:tc>
          <w:tcPr>
            <w:tcW w:w="723" w:type="dxa"/>
            <w:tcBorders>
              <w:top w:val="nil"/>
              <w:left w:val="nil"/>
              <w:bottom w:val="single" w:color="auto" w:sz="4" w:space="0"/>
              <w:right w:val="single" w:color="auto" w:sz="4" w:space="0"/>
            </w:tcBorders>
            <w:vAlign w:val="center"/>
          </w:tcPr>
          <w:p w14:paraId="266942CE">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kern w:val="2"/>
                <w:sz w:val="16"/>
                <w:szCs w:val="16"/>
                <w:lang w:val="en-US" w:eastAsia="zh-CN" w:bidi="ar-SA"/>
              </w:rPr>
            </w:pPr>
            <w:r>
              <w:rPr>
                <w:rFonts w:hint="default" w:ascii="Times New Roman" w:hAnsi="Times New Roman" w:cs="Times New Roman" w:eastAsiaTheme="minorEastAsia"/>
                <w:color w:val="auto"/>
                <w:sz w:val="16"/>
                <w:szCs w:val="16"/>
              </w:rPr>
              <w:t>√</w:t>
            </w:r>
          </w:p>
        </w:tc>
        <w:tc>
          <w:tcPr>
            <w:tcW w:w="819" w:type="dxa"/>
            <w:tcBorders>
              <w:top w:val="nil"/>
              <w:left w:val="nil"/>
              <w:bottom w:val="single" w:color="auto" w:sz="4" w:space="0"/>
              <w:right w:val="single" w:color="auto" w:sz="4" w:space="0"/>
            </w:tcBorders>
            <w:vAlign w:val="center"/>
          </w:tcPr>
          <w:p w14:paraId="38711206">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1365</w:t>
            </w:r>
          </w:p>
        </w:tc>
        <w:tc>
          <w:tcPr>
            <w:tcW w:w="667" w:type="dxa"/>
            <w:tcBorders>
              <w:top w:val="nil"/>
              <w:left w:val="nil"/>
              <w:bottom w:val="single" w:color="auto" w:sz="4" w:space="0"/>
              <w:right w:val="single" w:color="auto" w:sz="4" w:space="0"/>
            </w:tcBorders>
            <w:vAlign w:val="center"/>
          </w:tcPr>
          <w:p w14:paraId="74FCA72E">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0</w:t>
            </w:r>
          </w:p>
        </w:tc>
        <w:tc>
          <w:tcPr>
            <w:tcW w:w="818" w:type="dxa"/>
            <w:tcBorders>
              <w:top w:val="nil"/>
              <w:left w:val="single" w:color="auto" w:sz="4" w:space="0"/>
              <w:bottom w:val="single" w:color="auto" w:sz="4" w:space="0"/>
              <w:right w:val="single" w:color="auto" w:sz="4" w:space="0"/>
            </w:tcBorders>
            <w:vAlign w:val="center"/>
          </w:tcPr>
          <w:p w14:paraId="24452E1C">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eastAsia="zh-CN"/>
              </w:rPr>
            </w:pPr>
            <w:r>
              <w:rPr>
                <w:rFonts w:hint="default" w:ascii="Times New Roman" w:hAnsi="Times New Roman" w:cs="Times New Roman" w:eastAsiaTheme="minorEastAsia"/>
                <w:color w:val="auto"/>
                <w:sz w:val="16"/>
                <w:szCs w:val="16"/>
                <w:lang w:val="en-US" w:eastAsia="zh-CN"/>
              </w:rPr>
              <w:t>0</w:t>
            </w:r>
          </w:p>
        </w:tc>
        <w:tc>
          <w:tcPr>
            <w:tcW w:w="811" w:type="dxa"/>
            <w:tcBorders>
              <w:top w:val="nil"/>
              <w:left w:val="single" w:color="auto" w:sz="4" w:space="0"/>
              <w:bottom w:val="single" w:color="auto" w:sz="4" w:space="0"/>
              <w:right w:val="single" w:color="auto" w:sz="4" w:space="0"/>
            </w:tcBorders>
            <w:vAlign w:val="center"/>
          </w:tcPr>
          <w:p w14:paraId="7535251F">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color w:val="auto"/>
                <w:sz w:val="16"/>
                <w:szCs w:val="16"/>
                <w:lang w:val="en-US"/>
              </w:rPr>
            </w:pPr>
            <w:r>
              <w:rPr>
                <w:rFonts w:hint="default" w:ascii="Times New Roman" w:hAnsi="Times New Roman" w:cs="Times New Roman" w:eastAsiaTheme="minorEastAsia"/>
                <w:color w:val="auto"/>
                <w:sz w:val="16"/>
                <w:szCs w:val="16"/>
                <w:lang w:val="en-US"/>
              </w:rPr>
              <w:t>0</w:t>
            </w:r>
          </w:p>
        </w:tc>
      </w:tr>
      <w:tr w14:paraId="6A8D769D">
        <w:tblPrEx>
          <w:tblCellMar>
            <w:top w:w="0" w:type="dxa"/>
            <w:left w:w="108" w:type="dxa"/>
            <w:bottom w:w="0" w:type="dxa"/>
            <w:right w:w="108" w:type="dxa"/>
          </w:tblCellMar>
        </w:tblPrEx>
        <w:trPr>
          <w:trHeight w:val="920" w:hRule="atLeast"/>
        </w:trPr>
        <w:tc>
          <w:tcPr>
            <w:tcW w:w="506" w:type="dxa"/>
            <w:tcBorders>
              <w:top w:val="nil"/>
              <w:left w:val="single" w:color="auto" w:sz="4" w:space="0"/>
              <w:bottom w:val="single" w:color="auto" w:sz="4" w:space="0"/>
              <w:right w:val="single" w:color="auto" w:sz="4" w:space="0"/>
            </w:tcBorders>
            <w:vAlign w:val="center"/>
          </w:tcPr>
          <w:p w14:paraId="5CC09384">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sz w:val="16"/>
                <w:szCs w:val="16"/>
              </w:rPr>
            </w:pPr>
            <w:r>
              <w:rPr>
                <w:rFonts w:hint="default" w:ascii="Times New Roman" w:hAnsi="Times New Roman" w:cs="Times New Roman" w:eastAsiaTheme="minorEastAsia"/>
                <w:sz w:val="16"/>
                <w:szCs w:val="16"/>
              </w:rPr>
              <w:t>合计</w:t>
            </w:r>
          </w:p>
        </w:tc>
        <w:tc>
          <w:tcPr>
            <w:tcW w:w="962" w:type="dxa"/>
            <w:tcBorders>
              <w:top w:val="nil"/>
              <w:left w:val="nil"/>
              <w:bottom w:val="single" w:color="auto" w:sz="4" w:space="0"/>
              <w:right w:val="single" w:color="auto" w:sz="4" w:space="0"/>
            </w:tcBorders>
            <w:vAlign w:val="center"/>
          </w:tcPr>
          <w:p w14:paraId="43E7BA07">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sz w:val="16"/>
                <w:szCs w:val="16"/>
              </w:rPr>
            </w:pPr>
          </w:p>
        </w:tc>
        <w:tc>
          <w:tcPr>
            <w:tcW w:w="873" w:type="dxa"/>
            <w:tcBorders>
              <w:top w:val="nil"/>
              <w:left w:val="nil"/>
              <w:bottom w:val="single" w:color="auto" w:sz="4" w:space="0"/>
              <w:right w:val="single" w:color="auto" w:sz="4" w:space="0"/>
            </w:tcBorders>
            <w:vAlign w:val="center"/>
          </w:tcPr>
          <w:p w14:paraId="6DC1505C">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sz w:val="16"/>
                <w:szCs w:val="16"/>
              </w:rPr>
            </w:pPr>
          </w:p>
        </w:tc>
        <w:tc>
          <w:tcPr>
            <w:tcW w:w="668" w:type="dxa"/>
            <w:tcBorders>
              <w:top w:val="nil"/>
              <w:left w:val="nil"/>
              <w:bottom w:val="single" w:color="auto" w:sz="4" w:space="0"/>
              <w:right w:val="single" w:color="auto" w:sz="4" w:space="0"/>
            </w:tcBorders>
            <w:vAlign w:val="center"/>
          </w:tcPr>
          <w:p w14:paraId="3D591E7B">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sz w:val="16"/>
                <w:szCs w:val="16"/>
                <w:lang w:val="en-US" w:eastAsia="zh-CN"/>
              </w:rPr>
            </w:pPr>
            <w:r>
              <w:rPr>
                <w:rFonts w:hint="default" w:ascii="Times New Roman" w:hAnsi="Times New Roman" w:cs="Times New Roman" w:eastAsiaTheme="minorEastAsia"/>
                <w:sz w:val="16"/>
                <w:szCs w:val="16"/>
                <w:lang w:val="en-US" w:eastAsia="zh-CN"/>
              </w:rPr>
              <w:t>3589</w:t>
            </w:r>
          </w:p>
        </w:tc>
        <w:tc>
          <w:tcPr>
            <w:tcW w:w="546" w:type="dxa"/>
            <w:tcBorders>
              <w:top w:val="nil"/>
              <w:left w:val="nil"/>
              <w:bottom w:val="single" w:color="auto" w:sz="4" w:space="0"/>
              <w:right w:val="single" w:color="auto" w:sz="4" w:space="0"/>
            </w:tcBorders>
            <w:vAlign w:val="center"/>
          </w:tcPr>
          <w:p w14:paraId="1AE9FF88">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sz w:val="16"/>
                <w:szCs w:val="16"/>
                <w:lang w:val="en-US" w:eastAsia="zh-CN"/>
              </w:rPr>
            </w:pPr>
            <w:r>
              <w:rPr>
                <w:rFonts w:hint="default" w:ascii="Times New Roman" w:hAnsi="Times New Roman" w:cs="Times New Roman" w:eastAsiaTheme="minorEastAsia"/>
                <w:sz w:val="16"/>
                <w:szCs w:val="16"/>
                <w:lang w:val="en-US" w:eastAsia="zh-CN"/>
              </w:rPr>
              <w:t>3589</w:t>
            </w:r>
          </w:p>
        </w:tc>
        <w:tc>
          <w:tcPr>
            <w:tcW w:w="403" w:type="dxa"/>
            <w:tcBorders>
              <w:top w:val="nil"/>
              <w:left w:val="nil"/>
              <w:bottom w:val="single" w:color="auto" w:sz="4" w:space="0"/>
              <w:right w:val="single" w:color="auto" w:sz="4" w:space="0"/>
            </w:tcBorders>
            <w:vAlign w:val="center"/>
          </w:tcPr>
          <w:p w14:paraId="3B766DE9">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sz w:val="16"/>
                <w:szCs w:val="16"/>
                <w:lang w:val="en-US"/>
              </w:rPr>
            </w:pPr>
            <w:r>
              <w:rPr>
                <w:rFonts w:hint="default" w:ascii="Times New Roman" w:hAnsi="Times New Roman" w:cs="Times New Roman" w:eastAsiaTheme="minorEastAsia"/>
                <w:sz w:val="16"/>
                <w:szCs w:val="16"/>
                <w:lang w:val="en-US"/>
              </w:rPr>
              <w:t>19</w:t>
            </w:r>
          </w:p>
        </w:tc>
        <w:tc>
          <w:tcPr>
            <w:tcW w:w="565" w:type="dxa"/>
            <w:tcBorders>
              <w:top w:val="nil"/>
              <w:left w:val="nil"/>
              <w:bottom w:val="single" w:color="auto" w:sz="4" w:space="0"/>
              <w:right w:val="single" w:color="auto" w:sz="4" w:space="0"/>
            </w:tcBorders>
            <w:vAlign w:val="center"/>
          </w:tcPr>
          <w:p w14:paraId="48F439E0">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sz w:val="16"/>
                <w:szCs w:val="16"/>
                <w:lang w:val="en-US" w:eastAsia="zh-CN"/>
              </w:rPr>
            </w:pPr>
            <w:r>
              <w:rPr>
                <w:rFonts w:hint="default" w:ascii="Times New Roman" w:hAnsi="Times New Roman" w:cs="Times New Roman" w:eastAsiaTheme="minorEastAsia"/>
                <w:sz w:val="16"/>
                <w:szCs w:val="16"/>
                <w:lang w:val="en-US" w:eastAsia="zh-CN"/>
              </w:rPr>
              <w:t>3589</w:t>
            </w:r>
          </w:p>
        </w:tc>
        <w:tc>
          <w:tcPr>
            <w:tcW w:w="573" w:type="dxa"/>
            <w:tcBorders>
              <w:top w:val="nil"/>
              <w:left w:val="nil"/>
              <w:bottom w:val="single" w:color="auto" w:sz="4" w:space="0"/>
              <w:right w:val="single" w:color="auto" w:sz="4" w:space="0"/>
            </w:tcBorders>
            <w:vAlign w:val="center"/>
          </w:tcPr>
          <w:p w14:paraId="6582EEBB">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sz w:val="16"/>
                <w:szCs w:val="16"/>
                <w:lang w:val="en-US" w:eastAsia="zh-CN"/>
              </w:rPr>
            </w:pPr>
            <w:r>
              <w:rPr>
                <w:rFonts w:hint="default" w:ascii="Times New Roman" w:hAnsi="Times New Roman" w:cs="Times New Roman" w:eastAsiaTheme="minorEastAsia"/>
                <w:sz w:val="16"/>
                <w:szCs w:val="16"/>
                <w:lang w:val="en-US" w:eastAsia="zh-CN"/>
              </w:rPr>
              <w:t>3584</w:t>
            </w:r>
          </w:p>
        </w:tc>
        <w:tc>
          <w:tcPr>
            <w:tcW w:w="382" w:type="dxa"/>
            <w:tcBorders>
              <w:top w:val="nil"/>
              <w:left w:val="nil"/>
              <w:bottom w:val="single" w:color="auto" w:sz="4" w:space="0"/>
              <w:right w:val="single" w:color="auto" w:sz="4" w:space="0"/>
            </w:tcBorders>
            <w:vAlign w:val="center"/>
          </w:tcPr>
          <w:p w14:paraId="6800131F">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sz w:val="16"/>
                <w:szCs w:val="16"/>
                <w:lang w:val="en-US" w:eastAsia="zh-CN"/>
              </w:rPr>
            </w:pPr>
            <w:r>
              <w:rPr>
                <w:rFonts w:hint="default" w:ascii="Times New Roman" w:hAnsi="Times New Roman" w:cs="Times New Roman" w:eastAsiaTheme="minorEastAsia"/>
                <w:sz w:val="16"/>
                <w:szCs w:val="16"/>
                <w:lang w:val="en-US" w:eastAsia="zh-CN"/>
              </w:rPr>
              <w:t>5</w:t>
            </w:r>
          </w:p>
        </w:tc>
        <w:tc>
          <w:tcPr>
            <w:tcW w:w="613" w:type="dxa"/>
            <w:tcBorders>
              <w:top w:val="nil"/>
              <w:left w:val="nil"/>
              <w:bottom w:val="single" w:color="auto" w:sz="4" w:space="0"/>
              <w:right w:val="single" w:color="auto" w:sz="4" w:space="0"/>
            </w:tcBorders>
            <w:vAlign w:val="center"/>
          </w:tcPr>
          <w:p w14:paraId="718750AB">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sz w:val="16"/>
                <w:szCs w:val="16"/>
                <w:lang w:val="en-US" w:eastAsia="zh-CN"/>
              </w:rPr>
            </w:pPr>
            <w:r>
              <w:rPr>
                <w:rFonts w:hint="default" w:ascii="Times New Roman" w:hAnsi="Times New Roman" w:cs="Times New Roman" w:eastAsiaTheme="minorEastAsia"/>
                <w:sz w:val="16"/>
                <w:szCs w:val="16"/>
                <w:lang w:val="en-US" w:eastAsia="zh-CN"/>
              </w:rPr>
              <w:t>3589</w:t>
            </w:r>
          </w:p>
        </w:tc>
        <w:tc>
          <w:tcPr>
            <w:tcW w:w="573" w:type="dxa"/>
            <w:tcBorders>
              <w:top w:val="nil"/>
              <w:left w:val="nil"/>
              <w:bottom w:val="single" w:color="auto" w:sz="4" w:space="0"/>
              <w:right w:val="single" w:color="auto" w:sz="4" w:space="0"/>
            </w:tcBorders>
            <w:vAlign w:val="center"/>
          </w:tcPr>
          <w:p w14:paraId="57D5CCE8">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sz w:val="16"/>
                <w:szCs w:val="16"/>
                <w:lang w:val="en-US" w:eastAsia="zh-CN"/>
              </w:rPr>
            </w:pPr>
            <w:r>
              <w:rPr>
                <w:rFonts w:hint="default" w:ascii="Times New Roman" w:hAnsi="Times New Roman" w:cs="Times New Roman" w:eastAsiaTheme="minorEastAsia"/>
                <w:sz w:val="16"/>
                <w:szCs w:val="16"/>
                <w:lang w:val="en-US" w:eastAsia="zh-CN"/>
              </w:rPr>
              <w:t>3589</w:t>
            </w:r>
          </w:p>
        </w:tc>
        <w:tc>
          <w:tcPr>
            <w:tcW w:w="609" w:type="dxa"/>
            <w:tcBorders>
              <w:top w:val="nil"/>
              <w:left w:val="nil"/>
              <w:bottom w:val="single" w:color="auto" w:sz="4" w:space="0"/>
              <w:right w:val="single" w:color="auto" w:sz="4" w:space="0"/>
            </w:tcBorders>
            <w:vAlign w:val="center"/>
          </w:tcPr>
          <w:p w14:paraId="52CB462C">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sz w:val="16"/>
                <w:szCs w:val="16"/>
                <w:lang w:val="en-US" w:eastAsia="zh-CN"/>
              </w:rPr>
            </w:pPr>
            <w:r>
              <w:rPr>
                <w:rFonts w:hint="default" w:ascii="Times New Roman" w:hAnsi="Times New Roman" w:cs="Times New Roman" w:eastAsiaTheme="minorEastAsia"/>
                <w:sz w:val="16"/>
                <w:szCs w:val="16"/>
                <w:lang w:val="en-US" w:eastAsia="zh-CN"/>
              </w:rPr>
              <w:t>1987</w:t>
            </w:r>
          </w:p>
        </w:tc>
        <w:tc>
          <w:tcPr>
            <w:tcW w:w="465" w:type="dxa"/>
            <w:tcBorders>
              <w:top w:val="nil"/>
              <w:left w:val="nil"/>
              <w:bottom w:val="single" w:color="auto" w:sz="4" w:space="0"/>
              <w:right w:val="single" w:color="auto" w:sz="4" w:space="0"/>
            </w:tcBorders>
            <w:vAlign w:val="center"/>
          </w:tcPr>
          <w:p w14:paraId="379A4ADA">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sz w:val="16"/>
                <w:szCs w:val="16"/>
                <w:lang w:val="en-US" w:eastAsia="zh-CN"/>
              </w:rPr>
            </w:pPr>
            <w:r>
              <w:rPr>
                <w:rFonts w:hint="default" w:ascii="Times New Roman" w:hAnsi="Times New Roman" w:cs="Times New Roman" w:eastAsiaTheme="minorEastAsia"/>
                <w:sz w:val="16"/>
                <w:szCs w:val="16"/>
                <w:lang w:val="en-US" w:eastAsia="zh-CN"/>
              </w:rPr>
              <w:t>127</w:t>
            </w:r>
          </w:p>
        </w:tc>
        <w:tc>
          <w:tcPr>
            <w:tcW w:w="467" w:type="dxa"/>
            <w:tcBorders>
              <w:top w:val="nil"/>
              <w:left w:val="nil"/>
              <w:bottom w:val="single" w:color="auto" w:sz="4" w:space="0"/>
              <w:right w:val="single" w:color="auto" w:sz="4" w:space="0"/>
            </w:tcBorders>
            <w:vAlign w:val="center"/>
          </w:tcPr>
          <w:p w14:paraId="2988AF52">
            <w:pPr>
              <w:keepNext w:val="0"/>
              <w:keepLines w:val="0"/>
              <w:pageBreakBefore w:val="0"/>
              <w:kinsoku/>
              <w:wordWrap/>
              <w:overflowPunct/>
              <w:topLinePunct w:val="0"/>
              <w:autoSpaceDE/>
              <w:autoSpaceDN/>
              <w:bidi w:val="0"/>
              <w:spacing w:line="560" w:lineRule="exact"/>
              <w:jc w:val="both"/>
              <w:textAlignment w:val="auto"/>
              <w:rPr>
                <w:rFonts w:hint="default" w:ascii="Times New Roman" w:hAnsi="Times New Roman" w:cs="Times New Roman" w:eastAsiaTheme="minorEastAsia"/>
                <w:sz w:val="16"/>
                <w:szCs w:val="16"/>
                <w:lang w:val="en-US" w:eastAsia="zh-CN"/>
              </w:rPr>
            </w:pPr>
            <w:r>
              <w:rPr>
                <w:rFonts w:hint="default" w:ascii="Times New Roman" w:hAnsi="Times New Roman" w:cs="Times New Roman" w:eastAsiaTheme="minorEastAsia"/>
                <w:sz w:val="16"/>
                <w:szCs w:val="16"/>
                <w:lang w:val="en-US" w:eastAsia="zh-CN"/>
              </w:rPr>
              <w:t>121</w:t>
            </w:r>
          </w:p>
        </w:tc>
        <w:tc>
          <w:tcPr>
            <w:tcW w:w="723" w:type="dxa"/>
            <w:tcBorders>
              <w:top w:val="nil"/>
              <w:left w:val="nil"/>
              <w:bottom w:val="single" w:color="auto" w:sz="4" w:space="0"/>
              <w:right w:val="single" w:color="auto" w:sz="4" w:space="0"/>
            </w:tcBorders>
            <w:vAlign w:val="center"/>
          </w:tcPr>
          <w:p w14:paraId="359BB955">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sz w:val="16"/>
                <w:szCs w:val="16"/>
              </w:rPr>
            </w:pPr>
          </w:p>
        </w:tc>
        <w:tc>
          <w:tcPr>
            <w:tcW w:w="1063" w:type="dxa"/>
            <w:tcBorders>
              <w:top w:val="nil"/>
              <w:left w:val="nil"/>
              <w:bottom w:val="single" w:color="auto" w:sz="4" w:space="0"/>
              <w:right w:val="single" w:color="auto" w:sz="4" w:space="0"/>
            </w:tcBorders>
            <w:vAlign w:val="center"/>
          </w:tcPr>
          <w:p w14:paraId="23C1ABA3">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sz w:val="16"/>
                <w:szCs w:val="16"/>
              </w:rPr>
            </w:pPr>
          </w:p>
        </w:tc>
        <w:tc>
          <w:tcPr>
            <w:tcW w:w="723" w:type="dxa"/>
            <w:tcBorders>
              <w:top w:val="nil"/>
              <w:left w:val="nil"/>
              <w:bottom w:val="single" w:color="auto" w:sz="4" w:space="0"/>
              <w:right w:val="single" w:color="auto" w:sz="4" w:space="0"/>
            </w:tcBorders>
            <w:vAlign w:val="center"/>
          </w:tcPr>
          <w:p w14:paraId="6720E5A2">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sz w:val="16"/>
                <w:szCs w:val="16"/>
              </w:rPr>
            </w:pPr>
          </w:p>
        </w:tc>
        <w:tc>
          <w:tcPr>
            <w:tcW w:w="819" w:type="dxa"/>
            <w:tcBorders>
              <w:top w:val="nil"/>
              <w:left w:val="nil"/>
              <w:bottom w:val="single" w:color="auto" w:sz="4" w:space="0"/>
              <w:right w:val="single" w:color="auto" w:sz="4" w:space="0"/>
            </w:tcBorders>
            <w:vAlign w:val="center"/>
          </w:tcPr>
          <w:p w14:paraId="0FD3BCE6">
            <w:pPr>
              <w:keepNext w:val="0"/>
              <w:keepLines w:val="0"/>
              <w:pageBreakBefore w:val="0"/>
              <w:kinsoku/>
              <w:wordWrap/>
              <w:overflowPunct/>
              <w:topLinePunct w:val="0"/>
              <w:autoSpaceDE/>
              <w:autoSpaceDN/>
              <w:bidi w:val="0"/>
              <w:spacing w:line="560" w:lineRule="exact"/>
              <w:jc w:val="both"/>
              <w:textAlignment w:val="auto"/>
              <w:rPr>
                <w:rFonts w:hint="default" w:ascii="Times New Roman" w:hAnsi="Times New Roman" w:cs="Times New Roman" w:eastAsiaTheme="minorEastAsia"/>
                <w:sz w:val="16"/>
                <w:szCs w:val="16"/>
                <w:lang w:val="en-US" w:eastAsia="zh-CN"/>
              </w:rPr>
            </w:pPr>
            <w:r>
              <w:rPr>
                <w:rFonts w:hint="default" w:ascii="Times New Roman" w:hAnsi="Times New Roman" w:cs="Times New Roman" w:eastAsiaTheme="minorEastAsia"/>
                <w:sz w:val="16"/>
                <w:szCs w:val="16"/>
                <w:lang w:val="en-US" w:eastAsia="zh-CN"/>
              </w:rPr>
              <w:t>1688</w:t>
            </w:r>
          </w:p>
        </w:tc>
        <w:tc>
          <w:tcPr>
            <w:tcW w:w="667" w:type="dxa"/>
            <w:tcBorders>
              <w:top w:val="nil"/>
              <w:left w:val="nil"/>
              <w:bottom w:val="single" w:color="auto" w:sz="4" w:space="0"/>
              <w:right w:val="single" w:color="auto" w:sz="4" w:space="0"/>
            </w:tcBorders>
            <w:vAlign w:val="center"/>
          </w:tcPr>
          <w:p w14:paraId="4226CC31">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sz w:val="16"/>
                <w:szCs w:val="16"/>
                <w:lang w:val="en-US" w:eastAsia="zh-CN"/>
              </w:rPr>
            </w:pPr>
            <w:r>
              <w:rPr>
                <w:rFonts w:hint="default" w:ascii="Times New Roman" w:hAnsi="Times New Roman" w:cs="Times New Roman" w:eastAsiaTheme="minorEastAsia"/>
                <w:sz w:val="16"/>
                <w:szCs w:val="16"/>
                <w:lang w:val="en-US" w:eastAsia="zh-CN"/>
              </w:rPr>
              <w:t>0</w:t>
            </w:r>
          </w:p>
        </w:tc>
        <w:tc>
          <w:tcPr>
            <w:tcW w:w="818" w:type="dxa"/>
            <w:tcBorders>
              <w:top w:val="nil"/>
              <w:left w:val="single" w:color="auto" w:sz="4" w:space="0"/>
              <w:bottom w:val="single" w:color="auto" w:sz="4" w:space="0"/>
              <w:right w:val="single" w:color="auto" w:sz="4" w:space="0"/>
            </w:tcBorders>
            <w:vAlign w:val="center"/>
          </w:tcPr>
          <w:p w14:paraId="10543032">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sz w:val="16"/>
                <w:szCs w:val="16"/>
                <w:lang w:val="en-US" w:eastAsia="zh-CN"/>
              </w:rPr>
            </w:pPr>
            <w:r>
              <w:rPr>
                <w:rFonts w:hint="default" w:ascii="Times New Roman" w:hAnsi="Times New Roman" w:cs="Times New Roman" w:eastAsiaTheme="minorEastAsia"/>
                <w:sz w:val="16"/>
                <w:szCs w:val="16"/>
                <w:lang w:val="en-US" w:eastAsia="zh-CN"/>
              </w:rPr>
              <w:t>0</w:t>
            </w:r>
          </w:p>
        </w:tc>
        <w:tc>
          <w:tcPr>
            <w:tcW w:w="811" w:type="dxa"/>
            <w:tcBorders>
              <w:top w:val="nil"/>
              <w:left w:val="single" w:color="auto" w:sz="4" w:space="0"/>
              <w:bottom w:val="single" w:color="auto" w:sz="4" w:space="0"/>
              <w:right w:val="single" w:color="auto" w:sz="4" w:space="0"/>
            </w:tcBorders>
            <w:vAlign w:val="center"/>
          </w:tcPr>
          <w:p w14:paraId="44056161">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eastAsiaTheme="minorEastAsia"/>
                <w:sz w:val="16"/>
                <w:szCs w:val="16"/>
                <w:lang w:val="en-US"/>
              </w:rPr>
            </w:pPr>
            <w:r>
              <w:rPr>
                <w:rFonts w:hint="default" w:ascii="Times New Roman" w:hAnsi="Times New Roman" w:cs="Times New Roman" w:eastAsiaTheme="minorEastAsia"/>
                <w:sz w:val="16"/>
                <w:szCs w:val="16"/>
                <w:lang w:val="en-US"/>
              </w:rPr>
              <w:t>0</w:t>
            </w:r>
          </w:p>
        </w:tc>
      </w:tr>
    </w:tbl>
    <w:p w14:paraId="2C96C119">
      <w:pPr>
        <w:keepNext w:val="0"/>
        <w:keepLines w:val="0"/>
        <w:pageBreakBefore w:val="0"/>
        <w:widowControl/>
        <w:kinsoku/>
        <w:wordWrap/>
        <w:overflowPunct/>
        <w:topLinePunct w:val="0"/>
        <w:autoSpaceDE/>
        <w:autoSpaceDN/>
        <w:bidi w:val="0"/>
        <w:spacing w:line="560" w:lineRule="exact"/>
        <w:textAlignment w:val="auto"/>
        <w:rPr>
          <w:rFonts w:hint="default" w:ascii="Times New Roman" w:hAnsi="Times New Roman" w:cs="Times New Roman"/>
          <w:b/>
          <w:kern w:val="0"/>
          <w:sz w:val="44"/>
          <w:szCs w:val="44"/>
        </w:rPr>
      </w:pPr>
    </w:p>
    <w:p w14:paraId="55C68B19">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cs="Times New Roman"/>
          <w:sz w:val="24"/>
        </w:rPr>
        <w:sectPr>
          <w:pgSz w:w="16838" w:h="11906" w:orient="landscape"/>
          <w:pgMar w:top="1418" w:right="1134" w:bottom="1134" w:left="1134" w:header="851" w:footer="851" w:gutter="0"/>
          <w:cols w:space="720" w:num="1"/>
          <w:docGrid w:type="lines" w:linePitch="438" w:charSpace="-1683"/>
        </w:sectPr>
      </w:pPr>
      <w:r>
        <w:rPr>
          <w:rFonts w:hint="default" w:ascii="Times New Roman" w:hAnsi="Times New Roman" w:cs="Times New Roman"/>
          <w:szCs w:val="21"/>
        </w:rPr>
        <w:t>注：表格中选项为是的打“√”，否的打“×”。</w:t>
      </w:r>
    </w:p>
    <w:p w14:paraId="20B4D374">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cs="Times New Roman"/>
        </w:rPr>
      </w:pPr>
    </w:p>
    <w:sectPr>
      <w:footerReference r:id="rId4" w:type="default"/>
      <w:pgSz w:w="11906" w:h="16838"/>
      <w:pgMar w:top="2098" w:right="1418" w:bottom="1417" w:left="14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4BC34">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3</w:t>
    </w:r>
    <w:r>
      <w:fldChar w:fldCharType="end"/>
    </w:r>
  </w:p>
  <w:p w14:paraId="2202E54B">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C41FE">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5</w:t>
    </w:r>
    <w:r>
      <w:fldChar w:fldCharType="end"/>
    </w:r>
  </w:p>
  <w:p w14:paraId="5FC2EA3B">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kZjI3MWUxMmY1NGE0NjUzMjAxYjY1NWIyMDM3M2UifQ=="/>
  </w:docVars>
  <w:rsids>
    <w:rsidRoot w:val="00FB6919"/>
    <w:rsid w:val="000F736A"/>
    <w:rsid w:val="0011131D"/>
    <w:rsid w:val="00153201"/>
    <w:rsid w:val="001C21F1"/>
    <w:rsid w:val="0043029A"/>
    <w:rsid w:val="005D1A40"/>
    <w:rsid w:val="006A282F"/>
    <w:rsid w:val="006D6AB3"/>
    <w:rsid w:val="00772FDD"/>
    <w:rsid w:val="008B3D9C"/>
    <w:rsid w:val="00914855"/>
    <w:rsid w:val="00970370"/>
    <w:rsid w:val="00A54D23"/>
    <w:rsid w:val="00A569E4"/>
    <w:rsid w:val="00C02A78"/>
    <w:rsid w:val="00C40882"/>
    <w:rsid w:val="00CF3277"/>
    <w:rsid w:val="00D17ED0"/>
    <w:rsid w:val="00D95EDE"/>
    <w:rsid w:val="00DB3699"/>
    <w:rsid w:val="00DE13D3"/>
    <w:rsid w:val="00DE1449"/>
    <w:rsid w:val="00DE64B9"/>
    <w:rsid w:val="00E15514"/>
    <w:rsid w:val="00E70B3F"/>
    <w:rsid w:val="00EE419D"/>
    <w:rsid w:val="00F95330"/>
    <w:rsid w:val="00FB6919"/>
    <w:rsid w:val="00FD6B37"/>
    <w:rsid w:val="02673982"/>
    <w:rsid w:val="028C42EA"/>
    <w:rsid w:val="07566820"/>
    <w:rsid w:val="07BA1C6D"/>
    <w:rsid w:val="09AD6D90"/>
    <w:rsid w:val="0A315D98"/>
    <w:rsid w:val="18C60AD7"/>
    <w:rsid w:val="19C91954"/>
    <w:rsid w:val="19F50083"/>
    <w:rsid w:val="1C5C5543"/>
    <w:rsid w:val="1C96652E"/>
    <w:rsid w:val="23276512"/>
    <w:rsid w:val="241431E1"/>
    <w:rsid w:val="2B07649F"/>
    <w:rsid w:val="2DA03BFD"/>
    <w:rsid w:val="2E727A64"/>
    <w:rsid w:val="2ED77BDA"/>
    <w:rsid w:val="314C5739"/>
    <w:rsid w:val="31C24B4D"/>
    <w:rsid w:val="372E6796"/>
    <w:rsid w:val="39BA1BE9"/>
    <w:rsid w:val="3AE44113"/>
    <w:rsid w:val="3EDC480A"/>
    <w:rsid w:val="3FDE415F"/>
    <w:rsid w:val="400B6083"/>
    <w:rsid w:val="406D677F"/>
    <w:rsid w:val="44D1695D"/>
    <w:rsid w:val="44F25CC3"/>
    <w:rsid w:val="47310C1A"/>
    <w:rsid w:val="4A0746FF"/>
    <w:rsid w:val="4D3C61FE"/>
    <w:rsid w:val="4F724B48"/>
    <w:rsid w:val="54DD611D"/>
    <w:rsid w:val="55B132BA"/>
    <w:rsid w:val="590E73C9"/>
    <w:rsid w:val="598A1797"/>
    <w:rsid w:val="59B369F0"/>
    <w:rsid w:val="5A275DBC"/>
    <w:rsid w:val="5AD71516"/>
    <w:rsid w:val="5B84649E"/>
    <w:rsid w:val="5C947E60"/>
    <w:rsid w:val="60601862"/>
    <w:rsid w:val="60E51AAB"/>
    <w:rsid w:val="620F23BB"/>
    <w:rsid w:val="626813EE"/>
    <w:rsid w:val="626B5A4E"/>
    <w:rsid w:val="62C01DD1"/>
    <w:rsid w:val="62DA0CA4"/>
    <w:rsid w:val="67A13EE7"/>
    <w:rsid w:val="69545F42"/>
    <w:rsid w:val="69F55200"/>
    <w:rsid w:val="6B7921EF"/>
    <w:rsid w:val="6D9832C9"/>
    <w:rsid w:val="6FBF7157"/>
    <w:rsid w:val="708543E6"/>
    <w:rsid w:val="712D68D5"/>
    <w:rsid w:val="73D32C53"/>
    <w:rsid w:val="746E0BAB"/>
    <w:rsid w:val="758B0D75"/>
    <w:rsid w:val="7DEC032A"/>
    <w:rsid w:val="7E2A1B9C"/>
    <w:rsid w:val="7F1A0907"/>
    <w:rsid w:val="FF7FF2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6">
    <w:name w:val="page number"/>
    <w:basedOn w:val="5"/>
    <w:qFormat/>
    <w:uiPriority w:val="0"/>
  </w:style>
  <w:style w:type="character" w:customStyle="1" w:styleId="7">
    <w:name w:val="页脚 字符"/>
    <w:basedOn w:val="5"/>
    <w:link w:val="2"/>
    <w:qFormat/>
    <w:uiPriority w:val="99"/>
    <w:rPr>
      <w:rFonts w:ascii="Times New Roman" w:hAnsi="Times New Roman" w:eastAsia="宋体" w:cs="Times New Roman"/>
      <w:sz w:val="18"/>
      <w:szCs w:val="18"/>
    </w:rPr>
  </w:style>
  <w:style w:type="paragraph" w:customStyle="1" w:styleId="8">
    <w:name w:val="正文文本 (9)"/>
    <w:basedOn w:val="1"/>
    <w:qFormat/>
    <w:uiPriority w:val="0"/>
    <w:pPr>
      <w:shd w:val="clear" w:color="auto" w:fill="FFFFFF"/>
      <w:spacing w:line="619" w:lineRule="exact"/>
      <w:ind w:firstLine="700"/>
      <w:jc w:val="distribute"/>
    </w:pPr>
    <w:rPr>
      <w:rFonts w:ascii="黑体" w:eastAsia="黑体"/>
      <w:kern w:val="0"/>
      <w:sz w:val="33"/>
      <w:szCs w:val="33"/>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19</Pages>
  <Words>4480</Words>
  <Characters>4757</Characters>
  <Lines>39</Lines>
  <Paragraphs>11</Paragraphs>
  <TotalTime>978</TotalTime>
  <ScaleCrop>false</ScaleCrop>
  <LinksUpToDate>false</LinksUpToDate>
  <CharactersWithSpaces>4810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2018-03-19T19:04:00Z</dcterms:created>
  <dc:creator>微软用户</dc:creator>
  <cp:lastModifiedBy>_糖紙_</cp:lastModifiedBy>
  <cp:lastPrinted>2022-03-29T20:04:00Z</cp:lastPrinted>
  <dcterms:modified xsi:type="dcterms:W3CDTF">2026-03-20T06:35:52Z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3555D12691B6EF3BDB0ABA69A514954E_43</vt:lpwstr>
  </property>
  <property fmtid="{D5CDD505-2E9C-101B-9397-08002B2CF9AE}" pid="4" name="KSOTemplateDocerSaveRecord">
    <vt:lpwstr>eyJoZGlkIjoiMGY3ZGFjNTE2ZDk5YjJjMTFlZjAzMWVhYTk1M2Q5NjEiLCJ1c2VySWQiOiI4Mzg4MjAyMTgifQ==</vt:lpwstr>
  </property>
</Properties>
</file>