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31126">
      <w:pPr>
        <w:spacing w:line="240" w:lineRule="auto"/>
        <w:jc w:val="center"/>
        <w:rPr>
          <w:rFonts w:hint="eastAsia" w:ascii="楷体_GB2312" w:eastAsia="楷体_GB2312"/>
          <w:color w:val="auto"/>
          <w:sz w:val="44"/>
          <w:szCs w:val="44"/>
        </w:rPr>
      </w:pPr>
      <w:r>
        <w:rPr>
          <w:rFonts w:hint="eastAsia" w:ascii="楷体_GB2312" w:eastAsia="楷体_GB2312"/>
          <w:color w:val="auto"/>
          <w:sz w:val="44"/>
          <w:szCs w:val="44"/>
        </w:rPr>
        <w:t>广州市花都区劳动人事争议仲裁委员会</w:t>
      </w:r>
    </w:p>
    <w:p w14:paraId="48957A54">
      <w:pPr>
        <w:spacing w:line="240" w:lineRule="auto"/>
        <w:jc w:val="center"/>
        <w:rPr>
          <w:rFonts w:hint="eastAsia" w:ascii="宋体" w:hAnsi="宋体" w:eastAsia="宋体"/>
          <w:b/>
          <w:color w:val="auto"/>
          <w:sz w:val="48"/>
          <w:szCs w:val="48"/>
        </w:rPr>
      </w:pPr>
      <w:r>
        <w:rPr>
          <w:rFonts w:hint="eastAsia" w:ascii="宋体" w:hAnsi="宋体" w:eastAsia="宋体"/>
          <w:b/>
          <w:color w:val="auto"/>
          <w:sz w:val="48"/>
          <w:szCs w:val="48"/>
        </w:rPr>
        <w:t>仲　裁　裁　决　书</w:t>
      </w:r>
    </w:p>
    <w:p w14:paraId="74AC98C0">
      <w:pPr>
        <w:jc w:val="right"/>
        <w:rPr>
          <w:rFonts w:hint="eastAsia" w:ascii="仿宋_GB2312"/>
          <w:color w:val="auto"/>
        </w:rPr>
      </w:pPr>
    </w:p>
    <w:p w14:paraId="61B7C4F9">
      <w:pPr>
        <w:jc w:val="right"/>
        <w:rPr>
          <w:rFonts w:hint="eastAsia" w:ascii="仿宋_GB2312"/>
          <w:color w:val="auto"/>
        </w:rPr>
      </w:pPr>
      <w:r>
        <w:rPr>
          <w:rFonts w:hint="eastAsia" w:ascii="仿宋_GB2312"/>
          <w:color w:val="auto"/>
        </w:rPr>
        <w:t>穗花劳人</w:t>
      </w:r>
      <w:r>
        <w:rPr>
          <w:rFonts w:hint="eastAsia" w:ascii="仿宋_GB2312"/>
          <w:color w:val="auto"/>
          <w:lang w:eastAsia="zh-CN"/>
        </w:rPr>
        <w:t>仲案〔2025〕2314号</w:t>
      </w:r>
    </w:p>
    <w:p w14:paraId="6F06A789">
      <w:pPr>
        <w:ind w:firstLine="640" w:firstLineChars="200"/>
        <w:jc w:val="left"/>
        <w:rPr>
          <w:rFonts w:hint="eastAsia" w:ascii="仿宋_GB2312" w:hAnsi="Times New Roman" w:cs="Times New Roman"/>
          <w:color w:val="auto"/>
          <w:szCs w:val="32"/>
          <w:lang w:val="en-US" w:eastAsia="zh-CN"/>
        </w:rPr>
      </w:pPr>
      <w:r>
        <w:rPr>
          <w:rFonts w:hint="eastAsia" w:ascii="仿宋_GB2312" w:hAnsi="Times New Roman" w:cs="Times New Roman"/>
          <w:color w:val="auto"/>
          <w:szCs w:val="32"/>
          <w:lang w:val="en-US" w:eastAsia="zh-CN"/>
        </w:rPr>
        <w:t>申请人：</w:t>
      </w:r>
      <w:r>
        <w:rPr>
          <w:rFonts w:hint="eastAsia" w:ascii="仿宋_GB2312" w:cs="Times New Roman"/>
          <w:color w:val="auto"/>
          <w:szCs w:val="32"/>
          <w:lang w:val="en-US" w:eastAsia="zh-CN"/>
        </w:rPr>
        <w:t>周**</w:t>
      </w:r>
      <w:r>
        <w:rPr>
          <w:rFonts w:hint="eastAsia" w:ascii="仿宋_GB2312" w:hAnsi="Times New Roman" w:cs="Times New Roman"/>
          <w:color w:val="auto"/>
          <w:szCs w:val="32"/>
          <w:lang w:val="en-US" w:eastAsia="zh-CN"/>
        </w:rPr>
        <w:t>，女，汉族，1976年5月10日出生，住址：湖南省新邵县迎光乡迎光村11组3号。</w:t>
      </w:r>
    </w:p>
    <w:p w14:paraId="27601C74">
      <w:pPr>
        <w:ind w:firstLine="640" w:firstLineChars="200"/>
        <w:jc w:val="left"/>
        <w:rPr>
          <w:rFonts w:hint="eastAsia" w:ascii="仿宋_GB2312" w:hAnsi="Times New Roman" w:cs="Times New Roman"/>
          <w:color w:val="auto"/>
          <w:szCs w:val="32"/>
          <w:lang w:val="en-US" w:eastAsia="zh-CN"/>
        </w:rPr>
      </w:pPr>
      <w:r>
        <w:rPr>
          <w:rFonts w:hint="eastAsia" w:ascii="仿宋_GB2312" w:hAnsi="Times New Roman" w:cs="Times New Roman"/>
          <w:color w:val="auto"/>
          <w:szCs w:val="32"/>
          <w:lang w:val="en-US" w:eastAsia="zh-CN"/>
        </w:rPr>
        <w:t>被申请人：</w:t>
      </w:r>
      <w:r>
        <w:rPr>
          <w:rFonts w:hint="eastAsia" w:ascii="仿宋_GB2312" w:cs="Times New Roman"/>
          <w:color w:val="auto"/>
          <w:szCs w:val="32"/>
          <w:lang w:val="en-US" w:eastAsia="zh-CN"/>
        </w:rPr>
        <w:t>广州市***皮具有限公司</w:t>
      </w:r>
      <w:r>
        <w:rPr>
          <w:rFonts w:hint="eastAsia" w:ascii="仿宋_GB2312" w:hAnsi="Times New Roman" w:cs="Times New Roman"/>
          <w:color w:val="auto"/>
          <w:szCs w:val="32"/>
          <w:lang w:val="en-US" w:eastAsia="zh-CN"/>
        </w:rPr>
        <w:t>，住所：广州市花都区狮岭镇自编芙蓉大道16号第1栋5层。</w:t>
      </w:r>
    </w:p>
    <w:p w14:paraId="1645AD5C">
      <w:pPr>
        <w:ind w:firstLine="640" w:firstLineChars="200"/>
        <w:jc w:val="left"/>
        <w:rPr>
          <w:rFonts w:hint="eastAsia" w:ascii="仿宋_GB2312" w:hAnsi="Times New Roman" w:cs="Times New Roman"/>
          <w:color w:val="auto"/>
          <w:szCs w:val="32"/>
          <w:lang w:val="en-US" w:eastAsia="zh-CN"/>
        </w:rPr>
      </w:pPr>
      <w:r>
        <w:rPr>
          <w:rFonts w:hint="eastAsia" w:ascii="仿宋_GB2312" w:hAnsi="Times New Roman" w:cs="Times New Roman"/>
          <w:color w:val="auto"/>
          <w:szCs w:val="32"/>
          <w:lang w:val="en-US" w:eastAsia="zh-CN"/>
        </w:rPr>
        <w:t>法定代表人：</w:t>
      </w:r>
      <w:r>
        <w:rPr>
          <w:rFonts w:hint="eastAsia" w:ascii="仿宋_GB2312" w:cs="Times New Roman"/>
          <w:color w:val="auto"/>
          <w:szCs w:val="32"/>
          <w:lang w:val="en-US" w:eastAsia="zh-CN"/>
        </w:rPr>
        <w:t>赖*瑛</w:t>
      </w:r>
      <w:r>
        <w:rPr>
          <w:rFonts w:hint="eastAsia" w:ascii="仿宋_GB2312" w:hAnsi="Times New Roman" w:cs="Times New Roman"/>
          <w:color w:val="auto"/>
          <w:szCs w:val="32"/>
          <w:lang w:val="en-US" w:eastAsia="zh-CN"/>
        </w:rPr>
        <w:t>。</w:t>
      </w:r>
    </w:p>
    <w:p w14:paraId="5FFAC5AC">
      <w:pPr>
        <w:ind w:firstLine="640" w:firstLineChars="200"/>
        <w:jc w:val="left"/>
        <w:rPr>
          <w:rFonts w:hint="eastAsia" w:ascii="仿宋_GB2312" w:cs="Times New Roman"/>
          <w:color w:val="auto"/>
          <w:szCs w:val="32"/>
          <w:lang w:eastAsia="zh-CN"/>
        </w:rPr>
      </w:pPr>
      <w:r>
        <w:rPr>
          <w:rFonts w:hint="eastAsia" w:ascii="仿宋_GB2312" w:hAnsi="Times New Roman" w:cs="Times New Roman"/>
          <w:color w:val="auto"/>
          <w:szCs w:val="32"/>
          <w:lang w:val="en-US" w:eastAsia="zh-CN"/>
        </w:rPr>
        <w:t>委托代理人：</w:t>
      </w:r>
      <w:r>
        <w:rPr>
          <w:rFonts w:hint="eastAsia" w:ascii="仿宋_GB2312" w:cs="Times New Roman"/>
          <w:color w:val="auto"/>
          <w:szCs w:val="32"/>
          <w:lang w:val="en-US" w:eastAsia="zh-CN"/>
        </w:rPr>
        <w:t>赖**</w:t>
      </w:r>
      <w:r>
        <w:rPr>
          <w:rFonts w:hint="eastAsia" w:ascii="仿宋_GB2312" w:hAnsi="Times New Roman" w:cs="Times New Roman"/>
          <w:color w:val="auto"/>
          <w:szCs w:val="32"/>
          <w:lang w:val="en-US" w:eastAsia="zh-CN"/>
        </w:rPr>
        <w:t>，女，被申请人的员工。</w:t>
      </w:r>
    </w:p>
    <w:p w14:paraId="7C8A2313">
      <w:pPr>
        <w:ind w:firstLine="640" w:firstLineChars="200"/>
        <w:jc w:val="left"/>
        <w:rPr>
          <w:rFonts w:hint="eastAsia" w:ascii="仿宋_GB2312" w:cs="Times New Roman"/>
          <w:color w:val="auto"/>
          <w:szCs w:val="32"/>
          <w:lang w:eastAsia="zh-CN"/>
        </w:rPr>
      </w:pPr>
    </w:p>
    <w:p w14:paraId="1A509F95">
      <w:pPr>
        <w:ind w:firstLine="640" w:firstLineChars="200"/>
        <w:jc w:val="left"/>
        <w:rPr>
          <w:rFonts w:hint="eastAsia"/>
          <w:color w:val="auto"/>
          <w:lang w:val="en-US" w:eastAsia="zh-CN"/>
        </w:rPr>
      </w:pPr>
      <w:r>
        <w:rPr>
          <w:rFonts w:hint="eastAsia" w:ascii="仿宋_GB2312" w:cs="Times New Roman"/>
          <w:color w:val="auto"/>
          <w:szCs w:val="32"/>
          <w:lang w:eastAsia="zh-CN"/>
        </w:rPr>
        <w:t>案由：</w:t>
      </w:r>
      <w:r>
        <w:rPr>
          <w:rFonts w:hint="eastAsia" w:ascii="仿宋_GB2312" w:cs="Times New Roman"/>
          <w:color w:val="auto"/>
          <w:szCs w:val="32"/>
          <w:lang w:val="en-US" w:eastAsia="zh-CN"/>
        </w:rPr>
        <w:t>赔偿金、工资等纠纷。</w:t>
      </w:r>
    </w:p>
    <w:p w14:paraId="3D7F35D6">
      <w:pPr>
        <w:ind w:firstLine="630"/>
        <w:rPr>
          <w:rFonts w:hint="eastAsia"/>
          <w:color w:val="auto"/>
        </w:rPr>
      </w:pPr>
      <w:r>
        <w:rPr>
          <w:rFonts w:hint="eastAsia"/>
          <w:color w:val="auto"/>
        </w:rPr>
        <w:t>申请人</w:t>
      </w:r>
      <w:r>
        <w:rPr>
          <w:rFonts w:hint="eastAsia" w:ascii="仿宋_GB2312" w:cs="Times New Roman"/>
          <w:color w:val="auto"/>
          <w:szCs w:val="32"/>
          <w:lang w:eastAsia="zh-CN"/>
        </w:rPr>
        <w:t>周**</w:t>
      </w:r>
      <w:r>
        <w:rPr>
          <w:rFonts w:hint="eastAsia"/>
          <w:color w:val="auto"/>
        </w:rPr>
        <w:t>诉被申请人</w:t>
      </w:r>
      <w:r>
        <w:rPr>
          <w:rFonts w:hint="eastAsia" w:ascii="仿宋_GB2312" w:cs="Times New Roman"/>
          <w:color w:val="auto"/>
          <w:szCs w:val="32"/>
          <w:lang w:eastAsia="zh-CN"/>
        </w:rPr>
        <w:t>广州市***皮具有限公司</w:t>
      </w:r>
      <w:r>
        <w:rPr>
          <w:rFonts w:hint="eastAsia" w:ascii="仿宋_GB2312" w:hAnsi="宋体"/>
          <w:color w:val="auto"/>
          <w:sz w:val="32"/>
          <w:szCs w:val="32"/>
          <w:lang w:eastAsia="zh-CN"/>
        </w:rPr>
        <w:t>劳</w:t>
      </w:r>
      <w:r>
        <w:rPr>
          <w:rFonts w:hint="eastAsia" w:ascii="仿宋_GB2312" w:hAnsi="宋体"/>
          <w:sz w:val="32"/>
          <w:szCs w:val="32"/>
          <w:lang w:eastAsia="zh-CN"/>
        </w:rPr>
        <w:t>动</w:t>
      </w:r>
      <w:r>
        <w:rPr>
          <w:rFonts w:hint="eastAsia"/>
          <w:color w:val="auto"/>
        </w:rPr>
        <w:t>争议一案，本委依法</w:t>
      </w:r>
      <w:r>
        <w:rPr>
          <w:rFonts w:hint="eastAsia"/>
          <w:color w:val="auto"/>
          <w:lang w:eastAsia="zh-CN"/>
        </w:rPr>
        <w:t>受理并进行开庭审理</w:t>
      </w:r>
      <w:r>
        <w:rPr>
          <w:rFonts w:hint="eastAsia"/>
          <w:color w:val="auto"/>
        </w:rPr>
        <w:t>，</w:t>
      </w:r>
      <w:r>
        <w:rPr>
          <w:rFonts w:hint="eastAsia"/>
          <w:color w:val="auto"/>
          <w:lang w:eastAsia="zh-CN"/>
        </w:rPr>
        <w:t>申请人周**到庭参加了庭审</w:t>
      </w:r>
      <w:r>
        <w:rPr>
          <w:rFonts w:hint="eastAsia" w:ascii="仿宋_GB2312" w:cs="Times New Roman"/>
          <w:color w:val="auto"/>
          <w:szCs w:val="32"/>
          <w:lang w:val="en-US" w:eastAsia="zh-CN"/>
        </w:rPr>
        <w:t>，</w:t>
      </w:r>
      <w:r>
        <w:rPr>
          <w:rFonts w:hint="eastAsia"/>
          <w:color w:val="auto"/>
        </w:rPr>
        <w:t>被申请人</w:t>
      </w:r>
      <w:r>
        <w:rPr>
          <w:rFonts w:hint="eastAsia" w:ascii="仿宋_GB2312" w:cs="Times New Roman"/>
          <w:color w:val="auto"/>
          <w:szCs w:val="32"/>
          <w:lang w:val="en-US" w:eastAsia="zh-CN"/>
        </w:rPr>
        <w:t>经依法通知后未到庭参加庭审</w:t>
      </w:r>
      <w:r>
        <w:rPr>
          <w:rFonts w:hint="eastAsia"/>
          <w:color w:val="auto"/>
          <w:lang w:eastAsia="zh-CN"/>
        </w:rPr>
        <w:t>。</w:t>
      </w:r>
      <w:r>
        <w:rPr>
          <w:rFonts w:hint="eastAsia"/>
          <w:color w:val="auto"/>
        </w:rPr>
        <w:t>本案现已审理终结。</w:t>
      </w:r>
    </w:p>
    <w:p w14:paraId="233B6FEB">
      <w:pPr>
        <w:ind w:firstLine="640" w:firstLineChars="200"/>
        <w:jc w:val="both"/>
        <w:rPr>
          <w:rFonts w:hint="eastAsia" w:ascii="仿宋_GB2312" w:cs="Times New Roman"/>
          <w:color w:val="auto"/>
          <w:szCs w:val="32"/>
          <w:lang w:val="en-US" w:eastAsia="zh-CN"/>
        </w:rPr>
      </w:pPr>
      <w:r>
        <w:rPr>
          <w:rFonts w:hint="eastAsia" w:ascii="仿宋_GB2312" w:cs="Times New Roman"/>
          <w:color w:val="auto"/>
          <w:szCs w:val="32"/>
          <w:lang w:val="en-US" w:eastAsia="zh-CN"/>
        </w:rPr>
        <w:t>申请人的仲裁请求：一、请求裁决被申请人支付申请人违法解除劳动合同赔偿金5750元；二、请求裁决被申请人支付申请人代通知金5750元；三、请求裁决被申请人支付申请人2025年3月1日至2025年3月31日的工资5750元；四、请求裁决被申请人支付申请人2025年3月17日至2025年3月31日的未签劳动合同二倍工资差额3080.36元。</w:t>
      </w:r>
    </w:p>
    <w:p w14:paraId="19BCE155">
      <w:pPr>
        <w:ind w:firstLine="640" w:firstLineChars="200"/>
        <w:jc w:val="both"/>
        <w:rPr>
          <w:rFonts w:hint="eastAsia" w:ascii="仿宋_GB2312" w:cs="Times New Roman"/>
          <w:color w:val="auto"/>
          <w:szCs w:val="32"/>
          <w:lang w:val="en-US" w:eastAsia="zh-CN"/>
        </w:rPr>
      </w:pPr>
      <w:r>
        <w:rPr>
          <w:rFonts w:hint="eastAsia" w:ascii="仿宋_GB2312" w:cs="Times New Roman"/>
          <w:color w:val="auto"/>
          <w:szCs w:val="32"/>
          <w:lang w:val="en-US" w:eastAsia="zh-CN"/>
        </w:rPr>
        <w:t>2025年5月14日14时30分本委依法组成仲裁庭，并公开开庭进行审理本案，被申请人没有正当理由拒绝出庭。根据《中华人民共和国劳动争议调解仲裁法》第三十六条的规定，本委依法对被申请人作出缺席裁决。</w:t>
      </w:r>
    </w:p>
    <w:p w14:paraId="280C526E">
      <w:pPr>
        <w:ind w:firstLine="3213" w:firstLineChars="1000"/>
        <w:jc w:val="both"/>
        <w:rPr>
          <w:rFonts w:hint="eastAsia" w:ascii="仿宋_GB2312" w:eastAsia="仿宋_GB2312"/>
          <w:sz w:val="32"/>
          <w:szCs w:val="32"/>
        </w:rPr>
      </w:pPr>
      <w:r>
        <w:rPr>
          <w:rFonts w:hint="eastAsia" w:ascii="仿宋_GB2312" w:hAnsi="Times" w:eastAsia="仿宋_GB2312" w:cs="宋体"/>
          <w:b/>
          <w:color w:val="000000"/>
          <w:kern w:val="0"/>
          <w:sz w:val="32"/>
          <w:szCs w:val="32"/>
        </w:rPr>
        <w:t>本案相关情况</w:t>
      </w:r>
    </w:p>
    <w:p w14:paraId="183C6E9F">
      <w:pPr>
        <w:ind w:firstLine="640" w:firstLineChars="200"/>
        <w:jc w:val="both"/>
        <w:rPr>
          <w:rFonts w:hint="default" w:ascii="仿宋_GB2312" w:cs="Times New Roman"/>
          <w:color w:val="auto"/>
          <w:szCs w:val="32"/>
          <w:lang w:val="en-US" w:eastAsia="zh-CN"/>
        </w:rPr>
      </w:pPr>
      <w:r>
        <w:rPr>
          <w:rFonts w:hint="eastAsia" w:ascii="仿宋_GB2312" w:cs="Times New Roman"/>
          <w:color w:val="auto"/>
          <w:szCs w:val="32"/>
          <w:lang w:val="en-US" w:eastAsia="zh-CN"/>
        </w:rPr>
        <w:t>一、申请人申请仲裁日期：2025年4月2日</w:t>
      </w:r>
    </w:p>
    <w:p w14:paraId="62235938">
      <w:pPr>
        <w:ind w:firstLine="630"/>
        <w:rPr>
          <w:rFonts w:hint="eastAsia"/>
          <w:color w:val="auto"/>
          <w:lang w:eastAsia="zh-CN"/>
        </w:rPr>
      </w:pPr>
      <w:r>
        <w:rPr>
          <w:rFonts w:hint="eastAsia"/>
          <w:color w:val="auto"/>
          <w:lang w:val="en-US" w:eastAsia="zh-CN"/>
        </w:rPr>
        <w:t xml:space="preserve">双方有争议事项及本委认定情况： </w:t>
      </w:r>
    </w:p>
    <w:p w14:paraId="7DF29224">
      <w:pPr>
        <w:ind w:firstLine="630"/>
        <w:rPr>
          <w:rFonts w:hint="eastAsia"/>
          <w:color w:val="auto"/>
          <w:lang w:eastAsia="zh-CN"/>
        </w:rPr>
      </w:pPr>
      <w:r>
        <w:rPr>
          <w:rFonts w:hint="eastAsia"/>
          <w:color w:val="auto"/>
          <w:lang w:val="en-US" w:eastAsia="zh-CN"/>
        </w:rPr>
        <w:t xml:space="preserve">一、劳动关系问题。 </w:t>
      </w:r>
    </w:p>
    <w:p w14:paraId="3502F2C0">
      <w:pPr>
        <w:ind w:firstLine="645"/>
        <w:rPr>
          <w:rFonts w:hint="eastAsia" w:ascii="仿宋_GB2312" w:eastAsia="仿宋_GB2312"/>
          <w:sz w:val="32"/>
          <w:szCs w:val="32"/>
          <w:lang w:val="en-US" w:eastAsia="zh-CN"/>
        </w:rPr>
      </w:pPr>
      <w:r>
        <w:rPr>
          <w:rFonts w:hint="eastAsia" w:ascii="仿宋_GB2312"/>
          <w:color w:val="auto"/>
          <w:szCs w:val="32"/>
          <w:lang w:eastAsia="zh-CN"/>
        </w:rPr>
        <w:t>申请人主张</w:t>
      </w:r>
      <w:r>
        <w:rPr>
          <w:rFonts w:hint="eastAsia" w:ascii="仿宋_GB2312"/>
          <w:color w:val="auto"/>
          <w:szCs w:val="32"/>
          <w:lang w:val="en-US" w:eastAsia="zh-CN"/>
        </w:rPr>
        <w:t>2025年2月17日</w:t>
      </w:r>
      <w:r>
        <w:rPr>
          <w:rFonts w:hint="eastAsia" w:ascii="仿宋_GB2312"/>
          <w:color w:val="auto"/>
          <w:szCs w:val="32"/>
          <w:lang w:eastAsia="zh-CN"/>
        </w:rPr>
        <w:t>入职</w:t>
      </w:r>
      <w:r>
        <w:rPr>
          <w:rFonts w:hint="eastAsia" w:ascii="仿宋_GB2312"/>
          <w:color w:val="auto"/>
          <w:szCs w:val="32"/>
        </w:rPr>
        <w:t>被申请人</w:t>
      </w:r>
      <w:r>
        <w:rPr>
          <w:rFonts w:hint="eastAsia" w:ascii="仿宋_GB2312"/>
          <w:color w:val="auto"/>
          <w:szCs w:val="32"/>
          <w:lang w:eastAsia="zh-CN"/>
        </w:rPr>
        <w:t>单位</w:t>
      </w:r>
      <w:r>
        <w:rPr>
          <w:rFonts w:hint="eastAsia" w:ascii="仿宋_GB2312"/>
          <w:color w:val="auto"/>
          <w:szCs w:val="32"/>
        </w:rPr>
        <w:t>工作，工作岗位是</w:t>
      </w:r>
      <w:r>
        <w:rPr>
          <w:rFonts w:hint="eastAsia" w:ascii="仿宋_GB2312" w:cs="Times New Roman"/>
          <w:color w:val="auto"/>
          <w:szCs w:val="32"/>
          <w:lang w:val="en-US" w:eastAsia="zh-CN"/>
        </w:rPr>
        <w:t>QC，双方没有签订劳动合同，但申请人对被申请人提供的劳动合同证据第二页确认是其签名并按指纹，申请人主张工作至2025年3月31日，于2025年3月31日晚上离职，并向本委提供了银行转账凭证、与财务人员的微信聊天记录、车间群聊天记录截图、工资条等证据予以证明，被申请人的仲裁答辩状称并无解除与申请人的劳动关系，因此，</w:t>
      </w:r>
      <w:r>
        <w:rPr>
          <w:rFonts w:hint="eastAsia" w:ascii="仿宋_GB2312" w:eastAsia="仿宋_GB2312"/>
          <w:sz w:val="32"/>
          <w:szCs w:val="32"/>
          <w:lang w:val="en-US" w:eastAsia="zh-CN"/>
        </w:rPr>
        <w:t>根据《关于确立劳动关系有关事项的通知》第一条、第二条的规定，本委依法确认申请人与被申请人存在劳动关系。</w:t>
      </w:r>
    </w:p>
    <w:p w14:paraId="7C24F371">
      <w:pPr>
        <w:ind w:firstLine="640" w:firstLineChars="200"/>
        <w:jc w:val="both"/>
        <w:rPr>
          <w:rFonts w:hint="eastAsia" w:ascii="仿宋_GB2312" w:cs="Times New Roman"/>
          <w:color w:val="auto"/>
          <w:szCs w:val="32"/>
          <w:lang w:val="en-US" w:eastAsia="zh-CN"/>
        </w:rPr>
      </w:pPr>
      <w:r>
        <w:rPr>
          <w:rFonts w:hint="eastAsia" w:ascii="仿宋_GB2312" w:cs="Times New Roman"/>
          <w:color w:val="auto"/>
          <w:szCs w:val="32"/>
          <w:lang w:val="en-US" w:eastAsia="zh-CN"/>
        </w:rPr>
        <w:t>二、违法解除劳动合同赔偿金、代通知金问题。</w:t>
      </w:r>
    </w:p>
    <w:p w14:paraId="03E9558E">
      <w:pPr>
        <w:ind w:firstLine="640" w:firstLineChars="200"/>
        <w:rPr>
          <w:rStyle w:val="10"/>
          <w:rFonts w:hint="eastAsia" w:ascii="仿宋" w:hAnsi="仿宋" w:eastAsia="仿宋" w:cs="仿宋"/>
        </w:rPr>
      </w:pPr>
      <w:r>
        <w:rPr>
          <w:rFonts w:hint="eastAsia" w:ascii="仿宋_GB2312" w:cs="Times New Roman"/>
          <w:color w:val="auto"/>
          <w:szCs w:val="32"/>
          <w:lang w:val="en-US" w:eastAsia="zh-CN"/>
        </w:rPr>
        <w:t>申请人请求被申请人支付其违法解除劳动合同赔偿金5750元、代通知金5750元，理由是被申请人财务人员和老板娘无故要求申请人签离职协议，申请人无法接受，故不同意签离职协议，所以，被申请人不同意马上支付申请人工资，然后，申请人离开单位，次日被申请人没有安排申请人上班，申请人打电话并发微信跟被申请人财务人员沟通，问其为何不让申请人上班，财务人员没有回复申请人信息，并把申请人移出两个工作群聊，无故解除申请人，有向本委提供米朵拉财务聊天记录截图、证人刘平霞工友的证明等证据，但未向本委提供书面违法解雇证据予以证明，被申请人的仲裁答辩状称并无解除与申请人的劳动关系，系申请人自行离职，自行解除劳动关系，也没有向本委提供申请人自行离职、自行解除劳动关系的相关证据予以证明，因此，视为经用人单位提出双方协商一致解除劳动合同，</w:t>
      </w:r>
      <w:r>
        <w:rPr>
          <w:rStyle w:val="10"/>
          <w:rFonts w:hint="eastAsia" w:ascii="仿宋" w:hAnsi="仿宋" w:eastAsia="仿宋" w:cs="仿宋"/>
          <w:lang w:val="en-US" w:eastAsia="zh-CN"/>
        </w:rPr>
        <w:t>根据《中华人民共和国劳动合同法》第三十六条、第四十六条、第四十七条的规定，</w:t>
      </w:r>
      <w:r>
        <w:rPr>
          <w:rFonts w:hint="eastAsia" w:ascii="仿宋_GB2312" w:hAnsi="Times New Roman" w:eastAsia="仿宋_GB2312" w:cs="Times New Roman"/>
          <w:color w:val="auto"/>
          <w:sz w:val="32"/>
          <w:szCs w:val="32"/>
          <w:lang w:val="en-US" w:eastAsia="zh-CN"/>
        </w:rPr>
        <w:t>被申请人</w:t>
      </w:r>
      <w:r>
        <w:rPr>
          <w:rStyle w:val="10"/>
          <w:rFonts w:hint="eastAsia" w:ascii="仿宋" w:hAnsi="仿宋" w:eastAsia="仿宋" w:cs="仿宋"/>
          <w:lang w:val="en-US" w:eastAsia="zh-CN"/>
        </w:rPr>
        <w:t>应依法支付申请人解除劳动合同</w:t>
      </w:r>
      <w:r>
        <w:rPr>
          <w:rStyle w:val="10"/>
          <w:rFonts w:hint="eastAsia" w:ascii="仿宋" w:hAnsi="仿宋" w:eastAsia="仿宋" w:cs="仿宋"/>
          <w:lang w:eastAsia="zh-CN"/>
        </w:rPr>
        <w:t>经济补偿金</w:t>
      </w:r>
      <w:r>
        <w:rPr>
          <w:rStyle w:val="10"/>
          <w:rFonts w:hint="eastAsia" w:ascii="仿宋" w:hAnsi="仿宋" w:eastAsia="仿宋" w:cs="仿宋"/>
          <w:lang w:val="en-US" w:eastAsia="zh-CN"/>
        </w:rPr>
        <w:t>2875元。不再支付</w:t>
      </w:r>
      <w:r>
        <w:rPr>
          <w:rFonts w:hint="eastAsia" w:ascii="仿宋_GB2312" w:cs="Times New Roman"/>
          <w:color w:val="auto"/>
          <w:szCs w:val="32"/>
          <w:lang w:val="en-US" w:eastAsia="zh-CN"/>
        </w:rPr>
        <w:t>违法解除劳动合同赔偿金、代通知金。</w:t>
      </w:r>
    </w:p>
    <w:p w14:paraId="2F32D088">
      <w:pPr>
        <w:ind w:firstLine="640" w:firstLineChars="200"/>
        <w:jc w:val="both"/>
        <w:rPr>
          <w:rFonts w:hint="eastAsia" w:ascii="仿宋_GB2312" w:cs="Times New Roman"/>
          <w:color w:val="auto"/>
          <w:szCs w:val="32"/>
          <w:lang w:val="en-US" w:eastAsia="zh-CN"/>
        </w:rPr>
      </w:pPr>
      <w:r>
        <w:rPr>
          <w:rFonts w:hint="eastAsia" w:ascii="仿宋_GB2312" w:cs="Times New Roman"/>
          <w:color w:val="auto"/>
          <w:szCs w:val="32"/>
          <w:lang w:val="en-US" w:eastAsia="zh-CN"/>
        </w:rPr>
        <w:t>三、</w:t>
      </w:r>
      <w:r>
        <w:rPr>
          <w:rFonts w:hint="eastAsia" w:ascii="仿宋_GB2312" w:hAnsi="Times New Roman" w:cs="Times New Roman"/>
          <w:color w:val="auto"/>
          <w:szCs w:val="32"/>
          <w:lang w:val="en-US" w:eastAsia="zh-CN"/>
        </w:rPr>
        <w:t>拖欠</w:t>
      </w:r>
      <w:r>
        <w:rPr>
          <w:rFonts w:hint="eastAsia" w:ascii="仿宋_GB2312" w:cs="Times New Roman"/>
          <w:color w:val="auto"/>
          <w:szCs w:val="32"/>
          <w:lang w:val="en-US" w:eastAsia="zh-CN"/>
        </w:rPr>
        <w:t>工资问题。</w:t>
      </w:r>
    </w:p>
    <w:p w14:paraId="3831B120">
      <w:pPr>
        <w:ind w:firstLine="640" w:firstLineChars="200"/>
        <w:jc w:val="both"/>
        <w:rPr>
          <w:rFonts w:hint="default" w:ascii="仿宋_GB2312" w:cs="Times New Roman"/>
          <w:color w:val="auto"/>
          <w:szCs w:val="32"/>
          <w:lang w:val="en-US" w:eastAsia="zh-CN"/>
        </w:rPr>
      </w:pPr>
      <w:r>
        <w:rPr>
          <w:rFonts w:hint="eastAsia" w:ascii="仿宋_GB2312" w:cs="Times New Roman"/>
          <w:color w:val="auto"/>
          <w:szCs w:val="32"/>
          <w:lang w:val="en-US" w:eastAsia="zh-CN"/>
        </w:rPr>
        <w:t>申请人请求被申请人支付其2025年3月1日至2025年3月31日的工资5750元，理由是被申请人没有支付申请人2025年3月份工资5750元，申请人主张工资数是与被申请人厂长口头谈妥的，第一个月工资5200元+全勤150元+房补100元，第二个月开始工资5500元+全勤150元+房补100元，3月出勤28天，休息3天，离职协议书上有显示工资5750元，虽然，被申请人的仲裁答辩状称申请人2025年3月1日至2025年3月31日的工资为2500元，因申请人擅自离职造成损失，答辩人无需向其支付，但未向本委提供工资表等相关证据予以证明，</w:t>
      </w:r>
      <w:r>
        <w:rPr>
          <w:rFonts w:hint="eastAsia" w:ascii="仿宋_GB2312"/>
          <w:color w:val="auto"/>
          <w:szCs w:val="32"/>
          <w:lang w:val="en-US" w:eastAsia="zh-CN"/>
        </w:rPr>
        <w:t>因此，根据</w:t>
      </w:r>
      <w:r>
        <w:rPr>
          <w:rFonts w:hint="eastAsia"/>
          <w:color w:val="auto"/>
          <w:lang w:eastAsia="zh-CN"/>
        </w:rPr>
        <w:t>《中华人民共和国劳动争议调解仲裁法》第六条、</w:t>
      </w:r>
      <w:r>
        <w:rPr>
          <w:rFonts w:hint="eastAsia"/>
          <w:color w:val="auto"/>
          <w:lang w:val="en-US" w:eastAsia="zh-CN"/>
        </w:rPr>
        <w:t>《广东省工资支付条例》第十条、第四十八条的</w:t>
      </w:r>
      <w:r>
        <w:rPr>
          <w:rFonts w:hint="eastAsia"/>
          <w:color w:val="auto"/>
          <w:lang w:eastAsia="zh-CN"/>
        </w:rPr>
        <w:t>规定，由被申请人承担不利后果，</w:t>
      </w:r>
      <w:r>
        <w:rPr>
          <w:rFonts w:hint="eastAsia" w:ascii="仿宋_GB2312" w:hAnsi="Times New Roman" w:cs="Times New Roman"/>
          <w:color w:val="auto"/>
          <w:szCs w:val="32"/>
          <w:lang w:val="en-US" w:eastAsia="zh-CN"/>
        </w:rPr>
        <w:t>被申请人应依法支付申请人</w:t>
      </w:r>
      <w:r>
        <w:rPr>
          <w:rFonts w:hint="eastAsia" w:ascii="仿宋_GB2312" w:cs="Times New Roman"/>
          <w:color w:val="auto"/>
          <w:szCs w:val="32"/>
          <w:lang w:val="en-US" w:eastAsia="zh-CN"/>
        </w:rPr>
        <w:t>2025年3月1日至2025年3月31日的工资5750元</w:t>
      </w:r>
      <w:r>
        <w:rPr>
          <w:rFonts w:hint="eastAsia" w:ascii="仿宋_GB2312"/>
          <w:color w:val="auto"/>
          <w:szCs w:val="32"/>
          <w:lang w:val="en-US" w:eastAsia="zh-CN"/>
        </w:rPr>
        <w:t>。</w:t>
      </w:r>
    </w:p>
    <w:p w14:paraId="567D7C94">
      <w:pPr>
        <w:ind w:firstLine="640" w:firstLineChars="200"/>
        <w:jc w:val="both"/>
        <w:rPr>
          <w:rFonts w:hint="default" w:ascii="仿宋_GB2312" w:cs="Times New Roman"/>
          <w:color w:val="auto"/>
          <w:szCs w:val="32"/>
          <w:lang w:val="en-US" w:eastAsia="zh-CN"/>
        </w:rPr>
      </w:pPr>
      <w:r>
        <w:rPr>
          <w:rFonts w:hint="eastAsia" w:ascii="仿宋_GB2312" w:cs="Times New Roman"/>
          <w:color w:val="auto"/>
          <w:szCs w:val="32"/>
          <w:lang w:val="en-US" w:eastAsia="zh-CN"/>
        </w:rPr>
        <w:t>四、未签订劳动合同二倍工资问题。</w:t>
      </w:r>
    </w:p>
    <w:p w14:paraId="01E0440B">
      <w:pPr>
        <w:ind w:firstLine="640" w:firstLineChars="200"/>
        <w:jc w:val="both"/>
        <w:rPr>
          <w:rFonts w:hint="eastAsia" w:ascii="仿宋_GB2312" w:cs="Times New Roman"/>
          <w:color w:val="auto"/>
          <w:szCs w:val="32"/>
          <w:lang w:val="en-US" w:eastAsia="zh-CN"/>
        </w:rPr>
      </w:pPr>
      <w:r>
        <w:rPr>
          <w:rFonts w:hint="eastAsia" w:ascii="仿宋_GB2312" w:cs="Times New Roman"/>
          <w:color w:val="auto"/>
          <w:szCs w:val="32"/>
          <w:lang w:val="en-US" w:eastAsia="zh-CN"/>
        </w:rPr>
        <w:t>申请人请求被申请人支付其2025年3月17日至2025年3月31日的未签劳动合同二倍工资差额3080.36元，庭审中，申请人当庭撤回该项仲裁请求，本委予以尊重。</w:t>
      </w:r>
    </w:p>
    <w:p w14:paraId="08E52FF3">
      <w:pPr>
        <w:ind w:firstLine="640" w:firstLineChars="200"/>
        <w:jc w:val="both"/>
        <w:rPr>
          <w:rFonts w:hint="eastAsia" w:ascii="仿宋_GB2312" w:cs="Times New Roman"/>
          <w:color w:val="auto"/>
          <w:szCs w:val="32"/>
          <w:lang w:val="en-US" w:eastAsia="zh-CN"/>
        </w:rPr>
      </w:pPr>
      <w:r>
        <w:rPr>
          <w:rFonts w:hint="eastAsia" w:ascii="仿宋_GB2312" w:cs="Times New Roman"/>
          <w:color w:val="auto"/>
          <w:szCs w:val="32"/>
          <w:lang w:val="en-US" w:eastAsia="zh-CN"/>
        </w:rPr>
        <w:t>申请人向本委提供了如下证据：1、银行转账凭证、工资条；2、与财务微信聊天记录截图;3、车间群聊天记录截图;4、与QC查货沟通群聊天记录截图;5、证人证明。被申请人的书面质证意见：对证据1确认；对证据2、3、4确认，对证明内容不予确认；对证据5不确认，称该人员与被申请人无关。</w:t>
      </w:r>
    </w:p>
    <w:p w14:paraId="31D01B08">
      <w:pPr>
        <w:ind w:firstLine="640" w:firstLineChars="200"/>
        <w:jc w:val="both"/>
        <w:rPr>
          <w:rFonts w:hint="eastAsia" w:ascii="仿宋_GB2312" w:hAnsi="宋体" w:eastAsia="仿宋_GB2312"/>
          <w:sz w:val="28"/>
          <w:szCs w:val="28"/>
        </w:rPr>
      </w:pPr>
      <w:r>
        <w:rPr>
          <w:rFonts w:hint="eastAsia" w:ascii="仿宋_GB2312" w:cs="Times New Roman"/>
          <w:color w:val="auto"/>
          <w:szCs w:val="32"/>
          <w:lang w:val="en-US" w:eastAsia="zh-CN"/>
        </w:rPr>
        <w:t>被申请人向本委提供了如下证据：劳动合同，申请人确认劳动证据第二页是其签名，对其他的不确认。</w:t>
      </w:r>
    </w:p>
    <w:p w14:paraId="2FA53E7B">
      <w:pPr>
        <w:widowControl/>
        <w:ind w:firstLine="3534" w:firstLineChars="1100"/>
        <w:jc w:val="both"/>
        <w:rPr>
          <w:rFonts w:hint="eastAsia" w:ascii="仿宋_GB2312" w:hAnsi="宋体" w:eastAsia="仿宋_GB2312" w:cs="宋体"/>
          <w:b/>
          <w:color w:val="223259"/>
          <w:kern w:val="0"/>
          <w:sz w:val="32"/>
          <w:szCs w:val="32"/>
        </w:rPr>
      </w:pPr>
      <w:r>
        <w:rPr>
          <w:rFonts w:hint="eastAsia" w:ascii="仿宋_GB2312" w:hAnsi="Times" w:eastAsia="仿宋_GB2312" w:cs="宋体"/>
          <w:b/>
          <w:color w:val="000000"/>
          <w:kern w:val="0"/>
          <w:sz w:val="32"/>
          <w:szCs w:val="32"/>
        </w:rPr>
        <w:t>裁决结果</w:t>
      </w:r>
    </w:p>
    <w:p w14:paraId="244B051B">
      <w:pPr>
        <w:ind w:firstLine="640" w:firstLineChars="200"/>
        <w:jc w:val="both"/>
        <w:rPr>
          <w:rFonts w:hint="eastAsia" w:ascii="仿宋_GB2312" w:cs="Times New Roman"/>
          <w:color w:val="auto"/>
          <w:szCs w:val="32"/>
          <w:lang w:val="en-US" w:eastAsia="zh-CN"/>
        </w:rPr>
      </w:pPr>
      <w:r>
        <w:rPr>
          <w:rFonts w:hint="eastAsia" w:ascii="仿宋_GB2312" w:cs="Times New Roman"/>
          <w:color w:val="auto"/>
          <w:szCs w:val="32"/>
          <w:lang w:val="en-US" w:eastAsia="zh-CN"/>
        </w:rPr>
        <w:t>根据《中华人民共和国劳动争议调解仲裁法》</w:t>
      </w:r>
      <w:r>
        <w:rPr>
          <w:rFonts w:hint="eastAsia"/>
          <w:color w:val="auto"/>
          <w:lang w:eastAsia="zh-CN"/>
        </w:rPr>
        <w:t>第六条、</w:t>
      </w:r>
      <w:r>
        <w:rPr>
          <w:rFonts w:hint="eastAsia" w:ascii="仿宋_GB2312" w:cs="Times New Roman"/>
          <w:color w:val="auto"/>
          <w:szCs w:val="32"/>
          <w:lang w:val="en-US" w:eastAsia="zh-CN"/>
        </w:rPr>
        <w:t>第三十六条、第四十七条、第四十八条、第四十九条、</w:t>
      </w:r>
      <w:r>
        <w:rPr>
          <w:rStyle w:val="10"/>
          <w:rFonts w:hint="eastAsia" w:ascii="仿宋" w:hAnsi="仿宋" w:eastAsia="仿宋" w:cs="仿宋"/>
          <w:lang w:val="en-US" w:eastAsia="zh-CN"/>
        </w:rPr>
        <w:t>《中华人民共和国劳动合同法》第三十六条、第四十六条</w:t>
      </w:r>
      <w:bookmarkStart w:id="0" w:name="_GoBack"/>
      <w:bookmarkEnd w:id="0"/>
      <w:r>
        <w:rPr>
          <w:rStyle w:val="10"/>
          <w:rFonts w:hint="eastAsia" w:ascii="仿宋" w:hAnsi="仿宋" w:eastAsia="仿宋" w:cs="仿宋"/>
          <w:lang w:val="en-US" w:eastAsia="zh-CN"/>
        </w:rPr>
        <w:t>、第四十七条、</w:t>
      </w:r>
      <w:r>
        <w:rPr>
          <w:rFonts w:hint="eastAsia" w:ascii="仿宋_GB2312" w:eastAsia="仿宋_GB2312"/>
          <w:sz w:val="32"/>
          <w:szCs w:val="32"/>
          <w:lang w:val="en-US" w:eastAsia="zh-CN"/>
        </w:rPr>
        <w:t>《关于确立劳动关系有关事项的通知》第一条、第二条</w:t>
      </w:r>
      <w:r>
        <w:rPr>
          <w:rFonts w:hint="eastAsia" w:ascii="仿宋_GB2312"/>
          <w:sz w:val="32"/>
          <w:szCs w:val="32"/>
          <w:lang w:val="en-US" w:eastAsia="zh-CN"/>
        </w:rPr>
        <w:t>、</w:t>
      </w:r>
      <w:r>
        <w:rPr>
          <w:rFonts w:hint="eastAsia"/>
          <w:color w:val="auto"/>
          <w:lang w:val="en-US" w:eastAsia="zh-CN"/>
        </w:rPr>
        <w:t>《广东省工资支付条例》第十条、第四十八条</w:t>
      </w:r>
      <w:r>
        <w:rPr>
          <w:rFonts w:hint="eastAsia" w:ascii="仿宋_GB2312" w:cs="Times New Roman"/>
          <w:color w:val="auto"/>
          <w:szCs w:val="32"/>
          <w:lang w:val="en-US" w:eastAsia="zh-CN"/>
        </w:rPr>
        <w:t>之规定，裁决如下：</w:t>
      </w:r>
    </w:p>
    <w:p w14:paraId="5E60D439">
      <w:pPr>
        <w:ind w:firstLine="640" w:firstLineChars="200"/>
        <w:jc w:val="both"/>
        <w:rPr>
          <w:rFonts w:hint="eastAsia" w:ascii="仿宋_GB2312" w:cs="Times New Roman"/>
          <w:color w:val="auto"/>
          <w:szCs w:val="32"/>
          <w:lang w:val="en-US" w:eastAsia="zh-CN"/>
        </w:rPr>
      </w:pPr>
      <w:r>
        <w:rPr>
          <w:rFonts w:hint="eastAsia" w:ascii="仿宋_GB2312" w:cs="Times New Roman"/>
          <w:color w:val="auto"/>
          <w:szCs w:val="32"/>
          <w:lang w:val="en-US" w:eastAsia="zh-CN"/>
        </w:rPr>
        <w:t>一、本裁决书生效之日起三日内，被申请人一次性支付申请人</w:t>
      </w:r>
      <w:r>
        <w:rPr>
          <w:rStyle w:val="10"/>
          <w:rFonts w:hint="eastAsia" w:ascii="仿宋" w:hAnsi="仿宋" w:eastAsia="仿宋" w:cs="仿宋"/>
          <w:lang w:val="en-US" w:eastAsia="zh-CN"/>
        </w:rPr>
        <w:t>解除劳动合同</w:t>
      </w:r>
      <w:r>
        <w:rPr>
          <w:rStyle w:val="10"/>
          <w:rFonts w:hint="eastAsia" w:ascii="仿宋" w:hAnsi="仿宋" w:eastAsia="仿宋" w:cs="仿宋"/>
          <w:lang w:eastAsia="zh-CN"/>
        </w:rPr>
        <w:t>经济补偿金</w:t>
      </w:r>
      <w:r>
        <w:rPr>
          <w:rStyle w:val="10"/>
          <w:rFonts w:hint="eastAsia" w:ascii="仿宋" w:hAnsi="仿宋" w:eastAsia="仿宋" w:cs="仿宋"/>
          <w:lang w:val="en-US" w:eastAsia="zh-CN"/>
        </w:rPr>
        <w:t>2875元</w:t>
      </w:r>
      <w:r>
        <w:rPr>
          <w:rFonts w:hint="eastAsia" w:ascii="仿宋_GB2312" w:cs="Times New Roman"/>
          <w:color w:val="auto"/>
          <w:szCs w:val="32"/>
          <w:lang w:val="en-US" w:eastAsia="zh-CN"/>
        </w:rPr>
        <w:t>；</w:t>
      </w:r>
    </w:p>
    <w:p w14:paraId="79A8B6B8">
      <w:pPr>
        <w:ind w:firstLine="640" w:firstLineChars="200"/>
        <w:jc w:val="both"/>
        <w:rPr>
          <w:rFonts w:hint="eastAsia" w:ascii="仿宋_GB2312" w:cs="Times New Roman"/>
          <w:color w:val="auto"/>
          <w:szCs w:val="32"/>
          <w:lang w:val="en-US" w:eastAsia="zh-CN"/>
        </w:rPr>
      </w:pPr>
      <w:r>
        <w:rPr>
          <w:rFonts w:hint="eastAsia" w:ascii="仿宋_GB2312" w:cs="Times New Roman"/>
          <w:color w:val="auto"/>
          <w:szCs w:val="32"/>
          <w:lang w:val="en-US" w:eastAsia="zh-CN"/>
        </w:rPr>
        <w:t>二、本裁决书生效之日起三日内，被申请人一次性支付申请人2025年3月1日至2025年3月31日的工资5750元；</w:t>
      </w:r>
    </w:p>
    <w:p w14:paraId="61613AD0">
      <w:pPr>
        <w:ind w:firstLine="640" w:firstLineChars="200"/>
        <w:rPr>
          <w:rFonts w:ascii="仿宋_GB2312" w:hAnsi="Times New Roman" w:eastAsia="仿宋_GB2312" w:cs="Times New Roman"/>
          <w:sz w:val="32"/>
          <w:szCs w:val="32"/>
        </w:rPr>
      </w:pPr>
      <w:r>
        <w:rPr>
          <w:rFonts w:hint="eastAsia" w:ascii="仿宋_GB2312" w:cs="Times New Roman"/>
          <w:color w:val="auto"/>
          <w:szCs w:val="32"/>
          <w:lang w:val="en-US" w:eastAsia="zh-CN"/>
        </w:rPr>
        <w:t>三、</w:t>
      </w:r>
      <w:r>
        <w:rPr>
          <w:rFonts w:hint="eastAsia" w:ascii="仿宋_GB2312" w:hAnsi="Times New Roman" w:eastAsia="仿宋_GB2312" w:cs="Times New Roman"/>
          <w:sz w:val="32"/>
          <w:szCs w:val="32"/>
        </w:rPr>
        <w:t>驳回申请人的其他仲裁请求。</w:t>
      </w:r>
    </w:p>
    <w:p w14:paraId="434DA2B7">
      <w:pPr>
        <w:ind w:firstLine="640" w:firstLineChars="200"/>
        <w:jc w:val="both"/>
        <w:rPr>
          <w:rFonts w:hint="eastAsia" w:ascii="仿宋_GB2312" w:cs="Times New Roman"/>
          <w:color w:val="auto"/>
          <w:szCs w:val="32"/>
          <w:lang w:val="en-US" w:eastAsia="zh-CN"/>
        </w:rPr>
      </w:pPr>
      <w:r>
        <w:rPr>
          <w:rFonts w:hint="eastAsia" w:ascii="仿宋_GB2312" w:cs="Times New Roman"/>
          <w:color w:val="auto"/>
          <w:szCs w:val="32"/>
          <w:lang w:val="en-US" w:eastAsia="zh-CN"/>
        </w:rPr>
        <w:t>本仲裁裁决为终局裁决，裁决书自作出之日起发生法律效力。如劳动者不服本裁决，可以自收到本裁决书之日起十五日内向有管辖权的人民法院起诉。用人单位有证据证明本裁决存在《中华人民共和国劳动争议调解仲裁法》第四十九条的情形，可自收到仲裁裁决书之日起三十日内向本委所在地的中级人民法院申请撤销。</w:t>
      </w:r>
    </w:p>
    <w:p w14:paraId="77F5CF51">
      <w:pPr>
        <w:rPr>
          <w:rFonts w:hint="eastAsia"/>
          <w:kern w:val="0"/>
          <w:lang w:eastAsia="zh-CN"/>
        </w:rPr>
      </w:pPr>
    </w:p>
    <w:p w14:paraId="57C83CD2">
      <w:pPr>
        <w:rPr>
          <w:rFonts w:hint="eastAsia"/>
          <w:kern w:val="0"/>
          <w:lang w:eastAsia="zh-CN"/>
        </w:rPr>
      </w:pPr>
    </w:p>
    <w:p w14:paraId="050E4138">
      <w:pPr>
        <w:jc w:val="right"/>
        <w:rPr>
          <w:rFonts w:hint="default"/>
          <w:kern w:val="0"/>
          <w:lang w:val="en-US" w:eastAsia="zh-CN"/>
        </w:rPr>
      </w:pPr>
      <w:r>
        <w:rPr>
          <w:rFonts w:hint="eastAsia"/>
          <w:spacing w:val="80"/>
          <w:kern w:val="0"/>
          <w:fitText w:val="3520" w:id="207558493"/>
          <w:lang w:eastAsia="zh-CN"/>
        </w:rPr>
        <w:t>仲</w:t>
      </w:r>
      <w:r>
        <w:rPr>
          <w:rFonts w:hint="eastAsia"/>
          <w:spacing w:val="80"/>
          <w:kern w:val="0"/>
          <w:fitText w:val="3520" w:id="207558493"/>
          <w:lang w:val="en-US" w:eastAsia="zh-CN"/>
        </w:rPr>
        <w:t xml:space="preserve"> </w:t>
      </w:r>
      <w:r>
        <w:rPr>
          <w:rFonts w:hint="eastAsia"/>
          <w:spacing w:val="80"/>
          <w:kern w:val="0"/>
          <w:fitText w:val="3520" w:id="207558493"/>
          <w:lang w:eastAsia="zh-CN"/>
        </w:rPr>
        <w:t>裁</w:t>
      </w:r>
      <w:r>
        <w:rPr>
          <w:rFonts w:hint="eastAsia"/>
          <w:spacing w:val="80"/>
          <w:kern w:val="0"/>
          <w:fitText w:val="3520" w:id="207558493"/>
          <w:lang w:val="en-US" w:eastAsia="zh-CN"/>
        </w:rPr>
        <w:t xml:space="preserve"> </w:t>
      </w:r>
      <w:r>
        <w:rPr>
          <w:rFonts w:hint="eastAsia"/>
          <w:spacing w:val="80"/>
          <w:kern w:val="0"/>
          <w:fitText w:val="3520" w:id="207558493"/>
          <w:lang w:eastAsia="zh-CN"/>
        </w:rPr>
        <w:t xml:space="preserve">员：胡 </w:t>
      </w:r>
      <w:r>
        <w:rPr>
          <w:rFonts w:hint="eastAsia"/>
          <w:spacing w:val="0"/>
          <w:kern w:val="0"/>
          <w:fitText w:val="3520" w:id="207558493"/>
          <w:lang w:val="en-US" w:eastAsia="zh-CN"/>
        </w:rPr>
        <w:t>*</w:t>
      </w:r>
      <w:r>
        <w:rPr>
          <w:rFonts w:hint="eastAsia"/>
          <w:kern w:val="0"/>
          <w:lang w:val="en-US" w:eastAsia="zh-CN"/>
        </w:rPr>
        <w:t>*</w:t>
      </w:r>
    </w:p>
    <w:p w14:paraId="7C6089EA">
      <w:pPr>
        <w:jc w:val="right"/>
        <w:rPr>
          <w:rFonts w:hint="eastAsia"/>
          <w:kern w:val="0"/>
          <w:lang w:eastAsia="zh-CN"/>
        </w:rPr>
      </w:pPr>
    </w:p>
    <w:p w14:paraId="55FE2B5F">
      <w:pPr>
        <w:jc w:val="right"/>
        <w:rPr>
          <w:rFonts w:hint="eastAsia"/>
          <w:kern w:val="0"/>
          <w:lang w:eastAsia="zh-CN"/>
        </w:rPr>
      </w:pPr>
      <w:r>
        <w:rPr>
          <w:rFonts w:hint="eastAsia"/>
          <w:spacing w:val="0"/>
          <w:kern w:val="0"/>
          <w:fitText w:val="3520" w:id="123166553"/>
          <w:lang w:eastAsia="zh-CN"/>
        </w:rPr>
        <w:t>二〇二五年五月二十一日</w:t>
      </w:r>
    </w:p>
    <w:p w14:paraId="6708C126">
      <w:pPr>
        <w:jc w:val="right"/>
        <w:rPr>
          <w:rFonts w:hint="eastAsia"/>
          <w:kern w:val="0"/>
          <w:lang w:eastAsia="zh-CN"/>
        </w:rPr>
      </w:pPr>
    </w:p>
    <w:p w14:paraId="2A872FFC">
      <w:pPr>
        <w:jc w:val="right"/>
        <w:rPr>
          <w:rFonts w:hint="default"/>
          <w:lang w:val="en-US"/>
        </w:rPr>
      </w:pPr>
      <w:r>
        <w:rPr>
          <w:rFonts w:hint="eastAsia"/>
          <w:spacing w:val="80"/>
          <w:kern w:val="0"/>
          <w:fitText w:val="3520" w:id="1269778374"/>
          <w:lang w:eastAsia="zh-CN"/>
        </w:rPr>
        <w:t>书</w:t>
      </w:r>
      <w:r>
        <w:rPr>
          <w:rFonts w:hint="eastAsia"/>
          <w:spacing w:val="80"/>
          <w:kern w:val="0"/>
          <w:fitText w:val="3520" w:id="1269778374"/>
          <w:lang w:val="en-US" w:eastAsia="zh-CN"/>
        </w:rPr>
        <w:t xml:space="preserve"> </w:t>
      </w:r>
      <w:r>
        <w:rPr>
          <w:rFonts w:hint="eastAsia"/>
          <w:spacing w:val="80"/>
          <w:kern w:val="0"/>
          <w:fitText w:val="3520" w:id="1269778374"/>
          <w:lang w:eastAsia="zh-CN"/>
        </w:rPr>
        <w:t>记</w:t>
      </w:r>
      <w:r>
        <w:rPr>
          <w:rFonts w:hint="eastAsia"/>
          <w:spacing w:val="80"/>
          <w:kern w:val="0"/>
          <w:fitText w:val="3520" w:id="1269778374"/>
          <w:lang w:val="en-US" w:eastAsia="zh-CN"/>
        </w:rPr>
        <w:t xml:space="preserve"> </w:t>
      </w:r>
      <w:r>
        <w:rPr>
          <w:rFonts w:hint="eastAsia"/>
          <w:spacing w:val="80"/>
          <w:kern w:val="0"/>
          <w:fitText w:val="3520" w:id="1269778374"/>
          <w:lang w:eastAsia="zh-CN"/>
        </w:rPr>
        <w:t>员：张</w:t>
      </w:r>
      <w:r>
        <w:rPr>
          <w:rFonts w:hint="eastAsia"/>
          <w:spacing w:val="80"/>
          <w:kern w:val="0"/>
          <w:fitText w:val="3520" w:id="1269778374"/>
          <w:lang w:val="en-US" w:eastAsia="zh-CN"/>
        </w:rPr>
        <w:t xml:space="preserve"> </w:t>
      </w:r>
      <w:r>
        <w:rPr>
          <w:rFonts w:hint="eastAsia"/>
          <w:spacing w:val="0"/>
          <w:kern w:val="0"/>
          <w:fitText w:val="3520" w:id="1269778374"/>
          <w:lang w:val="en-US" w:eastAsia="zh-CN"/>
        </w:rPr>
        <w:t>*</w:t>
      </w:r>
      <w:r>
        <w:rPr>
          <w:rFonts w:hint="eastAsia"/>
          <w:kern w:val="0"/>
          <w:lang w:val="en-US" w:eastAsia="zh-CN"/>
        </w:rPr>
        <w:t>*</w:t>
      </w:r>
    </w:p>
    <w:sectPr>
      <w:footerReference r:id="rId5" w:type="default"/>
      <w:footerReference r:id="rId6" w:type="even"/>
      <w:pgSz w:w="11907" w:h="16840"/>
      <w:pgMar w:top="1985" w:right="1474" w:bottom="1418" w:left="1588" w:header="851" w:footer="992" w:gutter="0"/>
      <w:cols w:space="720" w:num="1"/>
      <w:docGrid w:linePitch="435" w:charSpace="544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UICTFontTextStyleBody">
    <w:altName w:val="Segoe Print"/>
    <w:panose1 w:val="00000000000000000000"/>
    <w:charset w:val="00"/>
    <w:family w:val="auto"/>
    <w:pitch w:val="default"/>
    <w:sig w:usb0="00000000" w:usb1="00000000" w:usb2="00000000" w:usb3="00000000" w:csb0="00000000" w:csb1="00000000"/>
  </w:font>
  <w:font w:name=".PingFangSC-Regular">
    <w:altName w:val="Segoe Print"/>
    <w:panose1 w:val="00000000000000000000"/>
    <w:charset w:val="00"/>
    <w:family w:val="auto"/>
    <w:pitch w:val="default"/>
    <w:sig w:usb0="00000000" w:usb1="00000000" w:usb2="00000000" w:usb3="00000000" w:csb0="00000000" w:csb1="00000000"/>
  </w:font>
  <w:font w:name=".applesystemuifont">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5FA79">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14:paraId="72441D5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EBCE4">
    <w:pPr>
      <w:pStyle w:val="2"/>
      <w:framePr w:wrap="around" w:vAnchor="text" w:hAnchor="margin" w:xAlign="center" w:y="1"/>
      <w:rPr>
        <w:rStyle w:val="6"/>
      </w:rPr>
    </w:pPr>
    <w:r>
      <w:fldChar w:fldCharType="begin"/>
    </w:r>
    <w:r>
      <w:rPr>
        <w:rStyle w:val="6"/>
      </w:rPr>
      <w:instrText xml:space="preserve">PAGE  </w:instrText>
    </w:r>
    <w:r>
      <w:fldChar w:fldCharType="separate"/>
    </w:r>
    <w:r>
      <w:fldChar w:fldCharType="end"/>
    </w:r>
  </w:p>
  <w:p w14:paraId="691828D1">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iMmIyOWJlMGMxYjJkOWY5ZjhiYTIwNGY3MWYzOGMifQ=="/>
  </w:docVars>
  <w:rsids>
    <w:rsidRoot w:val="FBFD9621"/>
    <w:rsid w:val="00881442"/>
    <w:rsid w:val="00E31E0E"/>
    <w:rsid w:val="02B7794D"/>
    <w:rsid w:val="032A1B2D"/>
    <w:rsid w:val="036B155F"/>
    <w:rsid w:val="045C0B4D"/>
    <w:rsid w:val="062C16F3"/>
    <w:rsid w:val="06441A34"/>
    <w:rsid w:val="06F02BCE"/>
    <w:rsid w:val="06F44A21"/>
    <w:rsid w:val="0786032C"/>
    <w:rsid w:val="07EC760C"/>
    <w:rsid w:val="081F5A04"/>
    <w:rsid w:val="084E5FD7"/>
    <w:rsid w:val="0B0B05B1"/>
    <w:rsid w:val="0B134FB4"/>
    <w:rsid w:val="0CEF5039"/>
    <w:rsid w:val="0FAA0B52"/>
    <w:rsid w:val="10343EF0"/>
    <w:rsid w:val="10F31388"/>
    <w:rsid w:val="12E1389E"/>
    <w:rsid w:val="12FD3BC6"/>
    <w:rsid w:val="13611F72"/>
    <w:rsid w:val="137B782D"/>
    <w:rsid w:val="145875E7"/>
    <w:rsid w:val="14FF0CBD"/>
    <w:rsid w:val="158741A4"/>
    <w:rsid w:val="164048BF"/>
    <w:rsid w:val="19295CCF"/>
    <w:rsid w:val="196E2DF6"/>
    <w:rsid w:val="19A676D9"/>
    <w:rsid w:val="1BEF597D"/>
    <w:rsid w:val="1E0A6D43"/>
    <w:rsid w:val="1E663510"/>
    <w:rsid w:val="2023368C"/>
    <w:rsid w:val="209A1F90"/>
    <w:rsid w:val="20B417C6"/>
    <w:rsid w:val="2114358B"/>
    <w:rsid w:val="214E7C53"/>
    <w:rsid w:val="22366D53"/>
    <w:rsid w:val="231667EF"/>
    <w:rsid w:val="23223BEA"/>
    <w:rsid w:val="24CC292F"/>
    <w:rsid w:val="258206EF"/>
    <w:rsid w:val="26CC72A3"/>
    <w:rsid w:val="281A3424"/>
    <w:rsid w:val="286325A1"/>
    <w:rsid w:val="28D361C1"/>
    <w:rsid w:val="2A404034"/>
    <w:rsid w:val="2A7C273E"/>
    <w:rsid w:val="2BF10171"/>
    <w:rsid w:val="2C154AED"/>
    <w:rsid w:val="2C535D3D"/>
    <w:rsid w:val="2C7C5C8D"/>
    <w:rsid w:val="2CAF2553"/>
    <w:rsid w:val="2F802625"/>
    <w:rsid w:val="30947743"/>
    <w:rsid w:val="30A3350D"/>
    <w:rsid w:val="31796FBE"/>
    <w:rsid w:val="31FB0539"/>
    <w:rsid w:val="335B793C"/>
    <w:rsid w:val="34482B96"/>
    <w:rsid w:val="35BA350C"/>
    <w:rsid w:val="35EB260F"/>
    <w:rsid w:val="35EE1B46"/>
    <w:rsid w:val="36A069B3"/>
    <w:rsid w:val="36F14B27"/>
    <w:rsid w:val="37504C65"/>
    <w:rsid w:val="37EC34DF"/>
    <w:rsid w:val="385E0CC3"/>
    <w:rsid w:val="397843C4"/>
    <w:rsid w:val="39C745AE"/>
    <w:rsid w:val="3C5B4520"/>
    <w:rsid w:val="3D6C10D0"/>
    <w:rsid w:val="3EC309DD"/>
    <w:rsid w:val="3F6B17D6"/>
    <w:rsid w:val="3FC52004"/>
    <w:rsid w:val="3FE62D74"/>
    <w:rsid w:val="414E4938"/>
    <w:rsid w:val="417C2CDF"/>
    <w:rsid w:val="43431C50"/>
    <w:rsid w:val="437D56AC"/>
    <w:rsid w:val="44121B4E"/>
    <w:rsid w:val="44545AD2"/>
    <w:rsid w:val="4475502E"/>
    <w:rsid w:val="44781916"/>
    <w:rsid w:val="466D3BE9"/>
    <w:rsid w:val="467719C9"/>
    <w:rsid w:val="474D6411"/>
    <w:rsid w:val="475A5F63"/>
    <w:rsid w:val="4A8A7C51"/>
    <w:rsid w:val="4B824613"/>
    <w:rsid w:val="4E040BA1"/>
    <w:rsid w:val="4E894D80"/>
    <w:rsid w:val="4FC81D5A"/>
    <w:rsid w:val="500B6167"/>
    <w:rsid w:val="507954A9"/>
    <w:rsid w:val="50EC7D33"/>
    <w:rsid w:val="52F757BE"/>
    <w:rsid w:val="5394140F"/>
    <w:rsid w:val="53AF1992"/>
    <w:rsid w:val="54F632EE"/>
    <w:rsid w:val="55DA1CE1"/>
    <w:rsid w:val="59BC2A85"/>
    <w:rsid w:val="5A132A3F"/>
    <w:rsid w:val="5A795400"/>
    <w:rsid w:val="5CC04A17"/>
    <w:rsid w:val="5DA51618"/>
    <w:rsid w:val="5DE371CB"/>
    <w:rsid w:val="5E7A2A63"/>
    <w:rsid w:val="5F3223BC"/>
    <w:rsid w:val="5FFE3992"/>
    <w:rsid w:val="600F603F"/>
    <w:rsid w:val="64792B98"/>
    <w:rsid w:val="64AC5149"/>
    <w:rsid w:val="654C19E7"/>
    <w:rsid w:val="66AD6071"/>
    <w:rsid w:val="67254CC7"/>
    <w:rsid w:val="687D3653"/>
    <w:rsid w:val="68E16671"/>
    <w:rsid w:val="6A852DAC"/>
    <w:rsid w:val="6B014A3C"/>
    <w:rsid w:val="6C1C4892"/>
    <w:rsid w:val="6E7FDB82"/>
    <w:rsid w:val="70BC26B9"/>
    <w:rsid w:val="70FC71DB"/>
    <w:rsid w:val="72097ED4"/>
    <w:rsid w:val="726447C6"/>
    <w:rsid w:val="74F22F34"/>
    <w:rsid w:val="75F03B83"/>
    <w:rsid w:val="76137942"/>
    <w:rsid w:val="764134BB"/>
    <w:rsid w:val="76A670D4"/>
    <w:rsid w:val="77B96742"/>
    <w:rsid w:val="7AD018A3"/>
    <w:rsid w:val="7B3B5A57"/>
    <w:rsid w:val="7B610992"/>
    <w:rsid w:val="7CA4335C"/>
    <w:rsid w:val="7DAE6EA6"/>
    <w:rsid w:val="7DD450CB"/>
    <w:rsid w:val="7E5A78F0"/>
    <w:rsid w:val="7EDC652F"/>
    <w:rsid w:val="7F594A41"/>
    <w:rsid w:val="7FA1224C"/>
    <w:rsid w:val="7FF3106F"/>
    <w:rsid w:val="7FFFA3BE"/>
    <w:rsid w:val="DBFEA55E"/>
    <w:rsid w:val="F6FBFD83"/>
    <w:rsid w:val="FBFD9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uto"/>
      <w:jc w:val="left"/>
    </w:pPr>
    <w:rPr>
      <w:sz w:val="18"/>
      <w:szCs w:val="18"/>
    </w:rPr>
  </w:style>
  <w:style w:type="paragraph" w:styleId="3">
    <w:name w:val="Normal (Web)"/>
    <w:basedOn w:val="1"/>
    <w:qFormat/>
    <w:uiPriority w:val="0"/>
    <w:rPr>
      <w:sz w:val="24"/>
    </w:rPr>
  </w:style>
  <w:style w:type="character" w:styleId="6">
    <w:name w:val="page number"/>
    <w:basedOn w:val="5"/>
    <w:qFormat/>
    <w:uiPriority w:val="0"/>
  </w:style>
  <w:style w:type="character" w:styleId="7">
    <w:name w:val="Hyperlink"/>
    <w:basedOn w:val="5"/>
    <w:qFormat/>
    <w:uiPriority w:val="0"/>
    <w:rPr>
      <w:color w:val="0000FF"/>
      <w:u w:val="single"/>
    </w:rPr>
  </w:style>
  <w:style w:type="paragraph" w:customStyle="1" w:styleId="8">
    <w:name w:val="p1"/>
    <w:basedOn w:val="1"/>
    <w:qFormat/>
    <w:uiPriority w:val="0"/>
    <w:pPr>
      <w:spacing w:before="0" w:beforeAutospacing="0" w:after="0" w:afterAutospacing="0"/>
      <w:ind w:left="0" w:right="0"/>
      <w:jc w:val="left"/>
    </w:pPr>
    <w:rPr>
      <w:rFonts w:ascii=".pingfang sc" w:hAnsi=".pingfang sc" w:eastAsia=".pingfang sc" w:cs=".pingfang sc"/>
      <w:kern w:val="0"/>
      <w:sz w:val="34"/>
      <w:szCs w:val="34"/>
      <w:lang w:val="en-US" w:eastAsia="zh-CN" w:bidi="ar"/>
    </w:rPr>
  </w:style>
  <w:style w:type="character" w:customStyle="1" w:styleId="9">
    <w:name w:val="s2"/>
    <w:basedOn w:val="5"/>
    <w:qFormat/>
    <w:uiPriority w:val="0"/>
    <w:rPr>
      <w:rFonts w:ascii="UICTFontTextStyleBody" w:hAnsi="UICTFontTextStyleBody" w:eastAsia="UICTFontTextStyleBody" w:cs="UICTFontTextStyleBody"/>
      <w:sz w:val="34"/>
      <w:szCs w:val="34"/>
    </w:rPr>
  </w:style>
  <w:style w:type="character" w:customStyle="1" w:styleId="10">
    <w:name w:val="s1"/>
    <w:basedOn w:val="5"/>
    <w:qFormat/>
    <w:uiPriority w:val="0"/>
    <w:rPr>
      <w:rFonts w:ascii=".PingFangSC-Regular" w:hAnsi=".PingFangSC-Regular" w:eastAsia=".PingFangSC-Regular" w:cs=".PingFangSC-Regular"/>
      <w:sz w:val="34"/>
      <w:szCs w:val="34"/>
    </w:rPr>
  </w:style>
  <w:style w:type="paragraph" w:customStyle="1" w:styleId="11">
    <w:name w:val="p3"/>
    <w:basedOn w:val="1"/>
    <w:qFormat/>
    <w:uiPriority w:val="0"/>
    <w:pPr>
      <w:spacing w:before="0" w:beforeAutospacing="0" w:after="0" w:afterAutospacing="0"/>
      <w:ind w:left="0" w:right="0"/>
      <w:jc w:val="left"/>
    </w:pPr>
    <w:rPr>
      <w:rFonts w:ascii=".applesystemuifont" w:hAnsi=".applesystemuifont" w:eastAsia=".applesystemuifont" w:cs=".applesystemuifont"/>
      <w:kern w:val="0"/>
      <w:sz w:val="34"/>
      <w:szCs w:val="34"/>
      <w:lang w:val="en-US" w:eastAsia="zh-CN" w:bidi="ar"/>
    </w:rPr>
  </w:style>
  <w:style w:type="paragraph" w:customStyle="1" w:styleId="12">
    <w:name w:val="p2"/>
    <w:basedOn w:val="1"/>
    <w:qFormat/>
    <w:uiPriority w:val="0"/>
    <w:pPr>
      <w:spacing w:before="0" w:beforeAutospacing="0" w:after="0" w:afterAutospacing="0"/>
      <w:ind w:left="0" w:right="0"/>
      <w:jc w:val="left"/>
    </w:pPr>
    <w:rPr>
      <w:rFonts w:hint="default" w:ascii=".applesystemuifont" w:hAnsi=".applesystemuifont" w:eastAsia=".applesystemuifont" w:cs=".applesystemuifont"/>
      <w:kern w:val="0"/>
      <w:sz w:val="34"/>
      <w:szCs w:val="3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2198</Words>
  <Characters>2356</Characters>
  <Lines>0</Lines>
  <Paragraphs>0</Paragraphs>
  <TotalTime>1</TotalTime>
  <ScaleCrop>false</ScaleCrop>
  <LinksUpToDate>false</LinksUpToDate>
  <CharactersWithSpaces>2370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2023-07-12T18:51:00Z</dcterms:created>
  <dc:creator>夏槿</dc:creator>
  <cp:lastModifiedBy>llzh</cp:lastModifiedBy>
  <dcterms:modified xsi:type="dcterms:W3CDTF">2025-12-17T06:46:07Z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597B25963825059B1D38CB64E9D92FB5_43</vt:lpwstr>
  </property>
  <property fmtid="{D5CDD505-2E9C-101B-9397-08002B2CF9AE}" pid="4" name="KSOTemplateDocerSaveRecord">
    <vt:lpwstr>eyJoZGlkIjoiYjYzYjVmZmU4NjUwOGYwNmM3NDgyNDdjMGI1ZWE0NzkiLCJ1c2VySWQiOiIyNDY2ODg2NTMifQ==</vt:lpwstr>
  </property>
</Properties>
</file>