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4B8B3">
      <w:pPr>
        <w:spacing w:line="62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广州市花都区2023年度第七批次城镇建设用地（广州白云国际机场三期扩建工程〔非合并报批部分〕机场主体〔分地块四〕）</w:t>
      </w:r>
    </w:p>
    <w:p w14:paraId="2FBFAC56">
      <w:pPr>
        <w:spacing w:line="62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项目被征地农民养老保障方案</w:t>
      </w:r>
    </w:p>
    <w:p w14:paraId="3FE416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5C9F4377">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w:t>
      </w:r>
      <w:r>
        <w:rPr>
          <w:rFonts w:hint="eastAsia" w:ascii="仿宋_GB2312" w:hAnsi="仿宋_GB2312" w:cs="仿宋_GB2312"/>
          <w:color w:val="auto"/>
          <w:lang w:val="en-US" w:eastAsia="zh-CN"/>
        </w:rPr>
        <w:t>，下称劳社部发</w:t>
      </w:r>
      <w:r>
        <w:rPr>
          <w:rFonts w:hint="eastAsia" w:ascii="仿宋_GB2312" w:hAnsi="仿宋_GB2312" w:eastAsia="仿宋_GB2312" w:cs="仿宋_GB2312"/>
          <w:color w:val="auto"/>
          <w:lang w:val="en-US" w:eastAsia="zh-CN"/>
        </w:rPr>
        <w:t>〔2007〕14号）</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《广东省人民政府办公厅转发省人力资源社会保障厅关于进一步完善我省被征地农民养老保障政策意见的通知》（粤府办〔2021〕22号）</w:t>
      </w:r>
      <w:r>
        <w:rPr>
          <w:rFonts w:hint="eastAsia" w:ascii="仿宋_GB2312" w:hAnsi="仿宋_GB2312" w:cs="仿宋_GB2312"/>
          <w:color w:val="auto"/>
          <w:lang w:val="en-US" w:eastAsia="zh-CN"/>
        </w:rPr>
        <w:t>第八条、原《转发省人力资源社会保障厅关于进一步做好我省被征地农民养老保障政策意见的通知》</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kern w:val="0"/>
          <w:shd w:val="clear" w:color="auto" w:fill="FFFFFF"/>
          <w:lang w:eastAsia="zh-CN" w:bidi="ar"/>
        </w:rPr>
        <w:t>粤</w:t>
      </w:r>
      <w:r>
        <w:rPr>
          <w:rFonts w:hint="eastAsia" w:ascii="仿宋_GB2312" w:hAnsi="仿宋_GB2312" w:cs="仿宋_GB2312"/>
          <w:color w:val="auto"/>
          <w:kern w:val="0"/>
          <w:shd w:val="clear" w:color="auto" w:fill="FFFFFF"/>
          <w:lang w:bidi="ar"/>
        </w:rPr>
        <w:t>府办〔20</w:t>
      </w:r>
      <w:r>
        <w:rPr>
          <w:rFonts w:hint="eastAsia" w:ascii="仿宋_GB2312" w:hAnsi="仿宋_GB2312" w:cs="仿宋_GB2312"/>
          <w:color w:val="auto"/>
          <w:kern w:val="0"/>
          <w:shd w:val="clear" w:color="auto" w:fill="FFFFFF"/>
          <w:lang w:val="en-US" w:eastAsia="zh-CN" w:bidi="ar"/>
        </w:rPr>
        <w:t>10</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kern w:val="0"/>
          <w:shd w:val="clear" w:color="auto" w:fill="FFFFFF"/>
          <w:lang w:val="en-US" w:eastAsia="zh-CN" w:bidi="ar"/>
        </w:rPr>
        <w:t>41</w:t>
      </w:r>
      <w:r>
        <w:rPr>
          <w:rFonts w:hint="eastAsia" w:ascii="仿宋_GB2312" w:hAnsi="仿宋_GB2312" w:cs="仿宋_GB2312"/>
          <w:color w:val="auto"/>
          <w:kern w:val="0"/>
          <w:shd w:val="clear" w:color="auto" w:fill="FFFFFF"/>
          <w:lang w:bidi="ar"/>
        </w:rPr>
        <w:t>号）</w:t>
      </w:r>
      <w:r>
        <w:rPr>
          <w:rFonts w:hint="eastAsia" w:ascii="仿宋_GB2312" w:hAnsi="仿宋_GB2312" w:cs="仿宋_GB2312"/>
          <w:color w:val="auto"/>
          <w:kern w:val="0"/>
          <w:shd w:val="clear" w:color="auto" w:fill="FFFFFF"/>
          <w:lang w:eastAsia="zh-CN" w:bidi="ar"/>
        </w:rPr>
        <w:t>、</w:t>
      </w:r>
      <w:r>
        <w:rPr>
          <w:rFonts w:hint="eastAsia" w:ascii="仿宋_GB2312" w:hAnsi="仿宋_GB2312" w:cs="仿宋_GB2312"/>
          <w:color w:val="auto"/>
          <w:kern w:val="0"/>
          <w:shd w:val="clear" w:color="auto" w:fill="FFFFFF"/>
          <w:lang w:bidi="ar"/>
        </w:rPr>
        <w:t>《广州市人民政府办公厅关于</w:t>
      </w:r>
      <w:r>
        <w:rPr>
          <w:rFonts w:hint="eastAsia" w:ascii="仿宋_GB2312" w:hAnsi="仿宋_GB2312" w:cs="仿宋_GB2312"/>
          <w:color w:val="auto"/>
          <w:kern w:val="0"/>
          <w:shd w:val="clear" w:color="auto" w:fill="FFFFFF"/>
          <w:lang w:eastAsia="zh-CN" w:bidi="ar"/>
        </w:rPr>
        <w:t>印发广州市城乡居民养老保险实施办法的通知》（穗府办规</w:t>
      </w:r>
      <w:r>
        <w:rPr>
          <w:rFonts w:hint="eastAsia" w:ascii="仿宋_GB2312" w:hAnsi="仿宋_GB2312" w:cs="仿宋_GB2312"/>
          <w:color w:val="auto"/>
          <w:kern w:val="0"/>
          <w:shd w:val="clear" w:color="auto" w:fill="FFFFFF"/>
          <w:lang w:bidi="ar"/>
        </w:rPr>
        <w:t>〔202</w:t>
      </w:r>
      <w:r>
        <w:rPr>
          <w:rFonts w:hint="eastAsia" w:ascii="仿宋_GB2312" w:hAnsi="仿宋_GB2312" w:cs="仿宋_GB2312"/>
          <w:color w:val="auto"/>
          <w:kern w:val="0"/>
          <w:shd w:val="clear" w:color="auto" w:fill="FFFFFF"/>
          <w:lang w:val="en-US" w:eastAsia="zh-CN" w:bidi="ar"/>
        </w:rPr>
        <w:t>1</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kern w:val="0"/>
          <w:shd w:val="clear" w:color="auto" w:fill="FFFFFF"/>
          <w:lang w:val="en-US" w:eastAsia="zh-CN" w:bidi="ar"/>
        </w:rPr>
        <w:t>8</w:t>
      </w:r>
      <w:r>
        <w:rPr>
          <w:rFonts w:hint="eastAsia" w:ascii="仿宋_GB2312" w:hAnsi="仿宋_GB2312" w:cs="仿宋_GB2312"/>
          <w:color w:val="auto"/>
          <w:kern w:val="0"/>
          <w:shd w:val="clear" w:color="auto" w:fill="FFFFFF"/>
          <w:lang w:bidi="ar"/>
        </w:rPr>
        <w:t>号）</w:t>
      </w:r>
      <w:r>
        <w:rPr>
          <w:rFonts w:hint="eastAsia" w:ascii="仿宋_GB2312" w:hAnsi="仿宋_GB2312" w:cs="仿宋_GB2312"/>
          <w:color w:val="auto"/>
          <w:kern w:val="0"/>
          <w:shd w:val="clear" w:color="auto" w:fill="FFFFFF"/>
          <w:lang w:eastAsia="zh-CN" w:bidi="ar"/>
        </w:rPr>
        <w:t>第九条</w:t>
      </w:r>
      <w:r>
        <w:rPr>
          <w:rFonts w:hint="eastAsia" w:ascii="仿宋_GB2312" w:hAnsi="仿宋_GB2312" w:cs="仿宋_GB2312"/>
          <w:color w:val="auto"/>
          <w:kern w:val="0"/>
          <w:shd w:val="clear" w:color="auto" w:fill="FFFFFF"/>
          <w:lang w:bidi="ar"/>
        </w:rPr>
        <w:t>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广州市花都区2023年度第七批次城镇建设用地（广州白云国际机场三期扩建工程〔非合并报批部分〕机场主体〔分地块四〕）项目</w:t>
      </w:r>
      <w:r>
        <w:rPr>
          <w:rFonts w:hint="eastAsia" w:ascii="仿宋_GB2312" w:hAnsi="仿宋_GB2312" w:eastAsia="仿宋_GB2312" w:cs="仿宋_GB2312"/>
          <w:color w:val="auto"/>
          <w:lang w:val="en-US" w:eastAsia="zh-CN"/>
        </w:rPr>
        <w:t>被征地农民养老保障方案如下：</w:t>
      </w:r>
    </w:p>
    <w:p w14:paraId="4F095455">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广州市花都区2023年度第九批次城镇建设用地（广州白云国际机场三期扩建工程〔非合并报批部分〕机场主体〔分地块四〕）</w:t>
      </w:r>
      <w:r>
        <w:rPr>
          <w:rFonts w:hint="eastAsia" w:ascii="仿宋_GB2312" w:hAnsi="仿宋_GB2312" w:eastAsia="仿宋_GB2312" w:cs="仿宋_GB2312"/>
          <w:color w:val="auto"/>
          <w:lang w:val="en-US" w:eastAsia="zh-CN"/>
        </w:rPr>
        <w:t>项目涉及的被征地农民实施社会养老保障。</w:t>
      </w:r>
      <w:r>
        <w:rPr>
          <w:rFonts w:hint="eastAsia" w:ascii="仿宋_GB2312" w:hAnsi="仿宋_GB2312" w:cs="仿宋_GB2312"/>
          <w:color w:val="auto"/>
          <w:lang w:val="en-US" w:eastAsia="zh-CN"/>
        </w:rPr>
        <w:t>依据市规划和自然资源局花都区分局提供情况，该项目征地双方于2021年7月全部完成征地补偿安置协议签订，按粤府办</w:t>
      </w:r>
      <w:r>
        <w:rPr>
          <w:rFonts w:hint="eastAsia" w:ascii="仿宋_GB2312" w:hAnsi="仿宋_GB2312" w:cs="仿宋_GB2312"/>
          <w:color w:val="auto"/>
          <w:kern w:val="0"/>
          <w:shd w:val="clear" w:color="auto" w:fill="FFFFFF"/>
          <w:lang w:bidi="ar"/>
        </w:rPr>
        <w:t>〔202</w:t>
      </w:r>
      <w:r>
        <w:rPr>
          <w:rFonts w:hint="eastAsia" w:ascii="仿宋_GB2312" w:hAnsi="仿宋_GB2312" w:cs="仿宋_GB2312"/>
          <w:color w:val="auto"/>
          <w:kern w:val="0"/>
          <w:shd w:val="clear" w:color="auto" w:fill="FFFFFF"/>
          <w:lang w:val="en-US" w:eastAsia="zh-CN" w:bidi="ar"/>
        </w:rPr>
        <w:t>1</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kern w:val="0"/>
          <w:shd w:val="clear" w:color="auto" w:fill="FFFFFF"/>
          <w:lang w:val="en-US" w:eastAsia="zh-CN" w:bidi="ar"/>
        </w:rPr>
        <w:t>22</w:t>
      </w:r>
      <w:r>
        <w:rPr>
          <w:rFonts w:hint="eastAsia" w:ascii="仿宋_GB2312" w:hAnsi="仿宋_GB2312" w:cs="仿宋_GB2312"/>
          <w:color w:val="auto"/>
          <w:kern w:val="0"/>
          <w:shd w:val="clear" w:color="auto" w:fill="FFFFFF"/>
          <w:lang w:bidi="ar"/>
        </w:rPr>
        <w:t>号</w:t>
      </w:r>
      <w:r>
        <w:rPr>
          <w:rFonts w:hint="eastAsia" w:ascii="仿宋_GB2312" w:hAnsi="仿宋_GB2312" w:cs="仿宋_GB2312"/>
          <w:color w:val="auto"/>
          <w:kern w:val="0"/>
          <w:shd w:val="clear" w:color="auto" w:fill="FFFFFF"/>
          <w:lang w:eastAsia="zh-CN" w:bidi="ar"/>
        </w:rPr>
        <w:t>文第八点规定执行原征地社保政策。</w:t>
      </w:r>
    </w:p>
    <w:p w14:paraId="6A9CD9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hd w:val="clear" w:color="auto" w:fill="FFFFFF"/>
          <w:lang w:val="en-US" w:eastAsia="zh-CN" w:bidi="ar"/>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cs="Times New Roman"/>
          <w:i w:val="0"/>
          <w:caps w:val="0"/>
          <w:color w:val="auto"/>
          <w:spacing w:val="0"/>
          <w:kern w:val="0"/>
          <w:sz w:val="32"/>
          <w:szCs w:val="32"/>
          <w:shd w:val="clear" w:color="auto" w:fill="FFFFFF"/>
          <w:lang w:val="en-US" w:eastAsia="zh-CN" w:bidi="ar"/>
        </w:rPr>
        <w:t>纳入本次被征地农民养老保障的对象。</w:t>
      </w:r>
      <w:r>
        <w:rPr>
          <w:rFonts w:hint="eastAsia" w:cs="Times New Roman"/>
          <w:kern w:val="0"/>
          <w:shd w:val="clear" w:color="auto" w:fill="FFFFFF"/>
          <w:lang w:eastAsia="zh-CN" w:bidi="ar"/>
        </w:rPr>
        <w:t>广州市花都区</w:t>
      </w:r>
      <w:r>
        <w:rPr>
          <w:rFonts w:hint="eastAsia" w:cs="Times New Roman"/>
          <w:kern w:val="0"/>
          <w:shd w:val="clear" w:color="auto" w:fill="FFFFFF"/>
          <w:lang w:val="en-US" w:eastAsia="zh-CN" w:bidi="ar"/>
        </w:rPr>
        <w:t>2023年度第七批次城镇建设用地（</w:t>
      </w:r>
      <w:r>
        <w:rPr>
          <w:rFonts w:hint="eastAsia" w:ascii="仿宋_GB2312" w:hAnsi="仿宋_GB2312" w:cs="仿宋_GB2312"/>
          <w:color w:val="auto"/>
          <w:lang w:val="en-US" w:eastAsia="zh-CN"/>
        </w:rPr>
        <w:t>广州白云国际机场三期扩建工程〔非合并报批部分〕机场主体〔分地块四〕</w:t>
      </w:r>
      <w:r>
        <w:rPr>
          <w:rFonts w:hint="eastAsia" w:cs="Times New Roman"/>
          <w:kern w:val="0"/>
          <w:shd w:val="clear" w:color="auto" w:fill="FFFFFF"/>
          <w:lang w:val="en-US" w:eastAsia="zh-CN" w:bidi="ar"/>
        </w:rPr>
        <w:t>）项目征收我区花山镇东湖村、平东村，新雅街广塘村、团结村土地面积共1008.8895亩（其中0亩属于被征地单位留用地）。该项目涉及的被征地单位留用地按规定不计提征地社保费，其余被征土地涉及应纳入养老保障范围的被征地农民共3087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14:paraId="04F9410F">
      <w:pPr>
        <w:spacing w:line="560" w:lineRule="exact"/>
        <w:ind w:firstLine="640" w:firstLineChars="200"/>
        <w:rPr>
          <w:rFonts w:hint="default" w:ascii="Times New Roman" w:hAnsi="Times New Roman" w:eastAsia="仿宋_GB2312" w:cs="Times New Roman"/>
          <w:kern w:val="0"/>
          <w:shd w:val="clear" w:color="auto" w:fill="FFFFFF"/>
          <w:lang w:val="en-US" w:eastAsia="zh-CN" w:bidi="ar"/>
        </w:rPr>
      </w:pPr>
      <w:r>
        <w:rPr>
          <w:rFonts w:hint="eastAsia" w:cs="Times New Roman"/>
          <w:kern w:val="0"/>
          <w:shd w:val="clear" w:color="auto" w:fill="FFFFFF"/>
          <w:lang w:eastAsia="zh-CN" w:bidi="ar"/>
        </w:rPr>
        <w:t>三、</w:t>
      </w:r>
      <w:r>
        <w:rPr>
          <w:rFonts w:hint="default" w:ascii="Times New Roman" w:hAnsi="Times New Roman" w:cs="Times New Roman"/>
          <w:kern w:val="0"/>
          <w:shd w:val="clear" w:color="auto" w:fill="FFFFFF"/>
          <w:lang w:bidi="ar"/>
        </w:rPr>
        <w:t>征地社保费筹集。</w:t>
      </w:r>
      <w:r>
        <w:rPr>
          <w:rFonts w:hint="eastAsia" w:cs="Times New Roman"/>
          <w:kern w:val="0"/>
          <w:shd w:val="clear" w:color="auto" w:fill="FFFFFF"/>
          <w:lang w:eastAsia="zh-CN" w:bidi="ar"/>
        </w:rPr>
        <w:t>征地主体（用地单位）按每人</w:t>
      </w:r>
      <w:r>
        <w:rPr>
          <w:rFonts w:hint="eastAsia" w:cs="Times New Roman"/>
          <w:kern w:val="0"/>
          <w:shd w:val="clear" w:color="auto" w:fill="FFFFFF"/>
          <w:lang w:val="en-US" w:eastAsia="zh-CN" w:bidi="ar"/>
        </w:rPr>
        <w:t>16200元的标准和应纳入养老保障范围的被征地农民人数，将所需资金共5000.94万元一次性预存入我区人力资源社会保障部门开设的“收缴被征地农民社会保障资金过渡户”，专款用于支付被征地农民养老保险个人缴费费用，征地社保费单列计提并计入征地成本。</w:t>
      </w:r>
    </w:p>
    <w:p w14:paraId="6753B68D">
      <w:pPr>
        <w:pStyle w:val="2"/>
        <w:ind w:left="0" w:leftChars="0" w:firstLine="0" w:firstLineChars="0"/>
        <w:rPr>
          <w:rFonts w:hint="eastAsia"/>
          <w:color w:val="auto"/>
          <w:sz w:val="32"/>
          <w:szCs w:val="32"/>
        </w:rPr>
      </w:pPr>
    </w:p>
    <w:p w14:paraId="36119893">
      <w:pPr>
        <w:pStyle w:val="2"/>
        <w:ind w:left="0" w:leftChars="0" w:firstLine="0" w:firstLineChars="0"/>
        <w:rPr>
          <w:rFonts w:hint="eastAsia"/>
          <w:color w:val="auto"/>
          <w:sz w:val="32"/>
          <w:szCs w:val="32"/>
        </w:rPr>
      </w:pPr>
    </w:p>
    <w:p w14:paraId="7C5EA83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70C1C5C2">
      <w:pPr>
        <w:pStyle w:val="2"/>
        <w:ind w:left="0" w:leftChars="0" w:firstLine="0" w:firstLineChars="0"/>
        <w:rPr>
          <w:rFonts w:hint="eastAsia"/>
          <w:color w:val="auto"/>
          <w:sz w:val="32"/>
          <w:szCs w:val="32"/>
          <w:lang w:val="en-US" w:eastAsia="zh-CN"/>
        </w:rPr>
      </w:pPr>
    </w:p>
    <w:p w14:paraId="3A5B3484">
      <w:pPr>
        <w:rPr>
          <w:rFonts w:hint="eastAsia" w:ascii="仿宋_GB2312" w:hAnsi="仿宋_GB2312" w:eastAsia="仿宋_GB2312" w:cs="仿宋_GB2312"/>
          <w:color w:val="auto"/>
          <w:sz w:val="32"/>
          <w:szCs w:val="32"/>
          <w:lang w:val="en-US" w:eastAsia="zh-CN"/>
        </w:rPr>
      </w:pPr>
    </w:p>
    <w:p w14:paraId="1A6EEFB4">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5FD117FA">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40C10A88">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045F0DEC">
      <w:pPr>
        <w:rPr>
          <w:rFonts w:hint="eastAsia"/>
          <w:lang w:val="en-US" w:eastAsia="zh-CN"/>
        </w:rPr>
      </w:pPr>
    </w:p>
    <w:p w14:paraId="4F4FED1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2285DC1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32F73A1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740621F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3849B37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3556682C"/>
    <w:p w14:paraId="230C9B05">
      <w:pPr>
        <w:rPr>
          <w:rFonts w:hint="eastAsia" w:ascii="黑体" w:hAnsi="黑体" w:eastAsia="黑体" w:cs="黑体"/>
        </w:rPr>
      </w:pPr>
      <w:r>
        <w:rPr>
          <w:rFonts w:hint="eastAsia" w:ascii="黑体" w:hAnsi="黑体" w:eastAsia="黑体" w:cs="黑体"/>
        </w:rPr>
        <w:br w:type="page"/>
      </w:r>
    </w:p>
    <w:p w14:paraId="716DC362">
      <w:pPr>
        <w:pStyle w:val="2"/>
        <w:rPr>
          <w:rFonts w:hint="eastAsia"/>
        </w:rPr>
        <w:sectPr>
          <w:footerReference r:id="rId3" w:type="default"/>
          <w:pgSz w:w="11906" w:h="16838"/>
          <w:pgMar w:top="2098" w:right="1474" w:bottom="1928" w:left="1587" w:header="851" w:footer="992" w:gutter="0"/>
          <w:cols w:space="425" w:num="1"/>
          <w:docGrid w:type="lines" w:linePitch="312" w:charSpace="0"/>
        </w:sectPr>
      </w:pPr>
    </w:p>
    <w:p w14:paraId="3B1FA8AD">
      <w:pPr>
        <w:spacing w:before="101" w:line="224" w:lineRule="auto"/>
        <w:ind w:left="119"/>
        <w:rPr>
          <w:rFonts w:ascii="黑体" w:hAnsi="黑体" w:eastAsia="黑体" w:cs="黑体"/>
          <w:sz w:val="31"/>
          <w:szCs w:val="31"/>
        </w:rPr>
      </w:pPr>
      <w:r>
        <w:rPr>
          <w:rFonts w:ascii="黑体" w:hAnsi="黑体" w:eastAsia="黑体" w:cs="黑体"/>
          <w:b/>
          <w:bCs/>
          <w:spacing w:val="9"/>
          <w:sz w:val="31"/>
          <w:szCs w:val="31"/>
        </w:rPr>
        <w:t>附件</w:t>
      </w:r>
    </w:p>
    <w:p w14:paraId="35970250">
      <w:pPr>
        <w:spacing w:line="268" w:lineRule="auto"/>
        <w:rPr>
          <w:rFonts w:ascii="Arial"/>
          <w:sz w:val="21"/>
        </w:rPr>
      </w:pPr>
    </w:p>
    <w:p w14:paraId="3AE69488">
      <w:pPr>
        <w:spacing w:before="143" w:line="219" w:lineRule="auto"/>
        <w:ind w:left="3771"/>
        <w:rPr>
          <w:rFonts w:ascii="宋体" w:hAnsi="宋体" w:eastAsia="宋体" w:cs="宋体"/>
          <w:sz w:val="44"/>
          <w:szCs w:val="44"/>
        </w:rPr>
      </w:pPr>
      <w:r>
        <w:rPr>
          <w:rFonts w:ascii="宋体" w:hAnsi="宋体" w:eastAsia="宋体" w:cs="宋体"/>
          <w:b/>
          <w:bCs/>
          <w:spacing w:val="-7"/>
          <w:sz w:val="44"/>
          <w:szCs w:val="44"/>
        </w:rPr>
        <w:t>征收土地及养老保障情况表</w:t>
      </w:r>
    </w:p>
    <w:p w14:paraId="5A43BB45">
      <w:pPr>
        <w:spacing w:before="236" w:line="220" w:lineRule="auto"/>
        <w:ind w:left="9995"/>
        <w:rPr>
          <w:rFonts w:ascii="宋体" w:hAnsi="宋体" w:eastAsia="宋体" w:cs="宋体"/>
          <w:sz w:val="24"/>
          <w:szCs w:val="24"/>
        </w:rPr>
      </w:pPr>
      <w:r>
        <w:rPr>
          <w:rFonts w:ascii="宋体" w:hAnsi="宋体" w:eastAsia="宋体" w:cs="宋体"/>
          <w:spacing w:val="1"/>
          <w:sz w:val="24"/>
          <w:szCs w:val="24"/>
        </w:rPr>
        <w:t>单位：亩、人、万元</w:t>
      </w:r>
    </w:p>
    <w:p w14:paraId="032C37AA">
      <w:pPr>
        <w:spacing w:line="48" w:lineRule="exact"/>
      </w:pPr>
    </w:p>
    <w:tbl>
      <w:tblPr>
        <w:tblStyle w:val="9"/>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4"/>
        <w:gridCol w:w="2968"/>
        <w:gridCol w:w="1069"/>
        <w:gridCol w:w="1349"/>
        <w:gridCol w:w="989"/>
        <w:gridCol w:w="969"/>
        <w:gridCol w:w="1399"/>
        <w:gridCol w:w="1179"/>
        <w:gridCol w:w="1274"/>
      </w:tblGrid>
      <w:tr w14:paraId="2E4D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762" w:type="dxa"/>
            <w:gridSpan w:val="2"/>
            <w:vMerge w:val="restart"/>
            <w:tcBorders>
              <w:bottom w:val="nil"/>
            </w:tcBorders>
            <w:vAlign w:val="top"/>
          </w:tcPr>
          <w:p w14:paraId="65C2D7FF">
            <w:pPr>
              <w:spacing w:line="276" w:lineRule="auto"/>
              <w:rPr>
                <w:rFonts w:ascii="Arial"/>
                <w:sz w:val="21"/>
              </w:rPr>
            </w:pPr>
          </w:p>
          <w:p w14:paraId="326E79B3">
            <w:pPr>
              <w:spacing w:line="277" w:lineRule="auto"/>
              <w:rPr>
                <w:rFonts w:ascii="Arial"/>
                <w:sz w:val="21"/>
              </w:rPr>
            </w:pPr>
          </w:p>
          <w:p w14:paraId="43F724D0">
            <w:pPr>
              <w:pStyle w:val="10"/>
              <w:spacing w:before="78" w:line="219" w:lineRule="auto"/>
              <w:ind w:left="1735"/>
            </w:pPr>
            <w:r>
              <w:rPr>
                <w:spacing w:val="-2"/>
              </w:rPr>
              <w:t>被征地单位</w:t>
            </w:r>
          </w:p>
        </w:tc>
        <w:tc>
          <w:tcPr>
            <w:tcW w:w="4376" w:type="dxa"/>
            <w:gridSpan w:val="4"/>
            <w:vAlign w:val="top"/>
          </w:tcPr>
          <w:p w14:paraId="4831D1C6">
            <w:pPr>
              <w:spacing w:line="255" w:lineRule="auto"/>
              <w:rPr>
                <w:rFonts w:ascii="Arial"/>
                <w:sz w:val="21"/>
              </w:rPr>
            </w:pPr>
          </w:p>
          <w:p w14:paraId="5176D4DD">
            <w:pPr>
              <w:pStyle w:val="10"/>
              <w:spacing w:before="78" w:line="219" w:lineRule="auto"/>
              <w:ind w:left="1423"/>
            </w:pPr>
            <w:r>
              <w:rPr>
                <w:spacing w:val="2"/>
              </w:rPr>
              <w:t>征收土地面积</w:t>
            </w:r>
          </w:p>
        </w:tc>
        <w:tc>
          <w:tcPr>
            <w:tcW w:w="1399" w:type="dxa"/>
            <w:vAlign w:val="top"/>
          </w:tcPr>
          <w:p w14:paraId="260D0842">
            <w:pPr>
              <w:pStyle w:val="10"/>
              <w:spacing w:before="15" w:line="219" w:lineRule="auto"/>
              <w:ind w:left="97"/>
            </w:pPr>
            <w:r>
              <w:rPr>
                <w:spacing w:val="1"/>
              </w:rPr>
              <w:t>属于被征地</w:t>
            </w:r>
          </w:p>
          <w:p w14:paraId="7BA1F78B">
            <w:pPr>
              <w:pStyle w:val="10"/>
              <w:spacing w:before="15" w:line="220" w:lineRule="auto"/>
              <w:ind w:left="97"/>
            </w:pPr>
            <w:r>
              <w:rPr>
                <w:spacing w:val="1"/>
              </w:rPr>
              <w:t>单位留用地</w:t>
            </w:r>
          </w:p>
          <w:p w14:paraId="11DE226D">
            <w:pPr>
              <w:pStyle w:val="10"/>
              <w:spacing w:before="14" w:line="206" w:lineRule="auto"/>
              <w:ind w:left="457"/>
            </w:pPr>
            <w:r>
              <w:rPr>
                <w:spacing w:val="7"/>
              </w:rPr>
              <w:t>面积</w:t>
            </w:r>
          </w:p>
        </w:tc>
        <w:tc>
          <w:tcPr>
            <w:tcW w:w="1179" w:type="dxa"/>
            <w:vAlign w:val="center"/>
          </w:tcPr>
          <w:p w14:paraId="55C09769">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spacing w:val="2"/>
                <w:lang w:eastAsia="zh-CN"/>
              </w:rPr>
            </w:pPr>
            <w:r>
              <w:rPr>
                <w:rFonts w:hint="eastAsia"/>
                <w:spacing w:val="2"/>
                <w:lang w:eastAsia="zh-CN"/>
              </w:rPr>
              <w:t>需保障</w:t>
            </w:r>
          </w:p>
          <w:p w14:paraId="30F18C89">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eastAsia="宋体"/>
                <w:lang w:eastAsia="zh-CN"/>
              </w:rPr>
            </w:pPr>
            <w:r>
              <w:rPr>
                <w:rFonts w:hint="eastAsia"/>
                <w:spacing w:val="2"/>
                <w:lang w:eastAsia="zh-CN"/>
              </w:rPr>
              <w:t>人数</w:t>
            </w:r>
          </w:p>
        </w:tc>
        <w:tc>
          <w:tcPr>
            <w:tcW w:w="1274" w:type="dxa"/>
            <w:vAlign w:val="top"/>
          </w:tcPr>
          <w:p w14:paraId="0EF978C7">
            <w:pPr>
              <w:pStyle w:val="10"/>
              <w:spacing w:before="161" w:line="219" w:lineRule="auto"/>
              <w:ind w:left="152"/>
              <w:rPr>
                <w:b w:val="0"/>
                <w:bCs w:val="0"/>
              </w:rPr>
            </w:pPr>
            <w:r>
              <w:rPr>
                <w:b w:val="0"/>
                <w:bCs w:val="0"/>
                <w:spacing w:val="-2"/>
              </w:rPr>
              <w:t>需计提征</w:t>
            </w:r>
          </w:p>
          <w:p w14:paraId="43E922F9">
            <w:pPr>
              <w:pStyle w:val="10"/>
              <w:spacing w:before="15" w:line="219" w:lineRule="auto"/>
              <w:ind w:left="152"/>
              <w:rPr>
                <w:b w:val="0"/>
                <w:bCs w:val="0"/>
              </w:rPr>
            </w:pPr>
            <w:r>
              <w:rPr>
                <w:b w:val="0"/>
                <w:bCs w:val="0"/>
                <w:spacing w:val="-5"/>
              </w:rPr>
              <w:t>地社保费</w:t>
            </w:r>
          </w:p>
        </w:tc>
      </w:tr>
      <w:tr w14:paraId="5C5A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62" w:type="dxa"/>
            <w:gridSpan w:val="2"/>
            <w:vMerge w:val="continue"/>
            <w:tcBorders>
              <w:top w:val="nil"/>
            </w:tcBorders>
            <w:vAlign w:val="top"/>
          </w:tcPr>
          <w:p w14:paraId="4DF5EB12">
            <w:pPr>
              <w:rPr>
                <w:rFonts w:ascii="Arial"/>
                <w:sz w:val="21"/>
              </w:rPr>
            </w:pPr>
          </w:p>
        </w:tc>
        <w:tc>
          <w:tcPr>
            <w:tcW w:w="1069" w:type="dxa"/>
            <w:vAlign w:val="top"/>
          </w:tcPr>
          <w:p w14:paraId="737BA503">
            <w:pPr>
              <w:pStyle w:val="10"/>
              <w:spacing w:before="182" w:line="221" w:lineRule="auto"/>
              <w:ind w:left="283"/>
            </w:pPr>
            <w:r>
              <w:rPr>
                <w:spacing w:val="5"/>
              </w:rPr>
              <w:t>合计</w:t>
            </w:r>
          </w:p>
        </w:tc>
        <w:tc>
          <w:tcPr>
            <w:tcW w:w="1349" w:type="dxa"/>
            <w:vAlign w:val="top"/>
          </w:tcPr>
          <w:p w14:paraId="7EA01C7B">
            <w:pPr>
              <w:pStyle w:val="10"/>
              <w:spacing w:before="182" w:line="221" w:lineRule="auto"/>
              <w:ind w:left="303"/>
            </w:pPr>
            <w:r>
              <w:rPr>
                <w:spacing w:val="-3"/>
              </w:rPr>
              <w:t>农用地</w:t>
            </w:r>
          </w:p>
        </w:tc>
        <w:tc>
          <w:tcPr>
            <w:tcW w:w="989" w:type="dxa"/>
            <w:vAlign w:val="top"/>
          </w:tcPr>
          <w:p w14:paraId="2712FF53">
            <w:pPr>
              <w:pStyle w:val="10"/>
              <w:spacing w:before="22" w:line="221" w:lineRule="auto"/>
              <w:ind w:left="245"/>
            </w:pPr>
            <w:r>
              <w:rPr>
                <w:spacing w:val="5"/>
              </w:rPr>
              <w:t>建设</w:t>
            </w:r>
          </w:p>
          <w:p w14:paraId="1C4C3A78">
            <w:pPr>
              <w:pStyle w:val="10"/>
              <w:spacing w:before="12" w:line="205" w:lineRule="auto"/>
              <w:ind w:left="245"/>
            </w:pPr>
            <w:r>
              <w:rPr>
                <w:spacing w:val="4"/>
              </w:rPr>
              <w:t>用地</w:t>
            </w:r>
          </w:p>
        </w:tc>
        <w:tc>
          <w:tcPr>
            <w:tcW w:w="969" w:type="dxa"/>
            <w:vAlign w:val="center"/>
          </w:tcPr>
          <w:p w14:paraId="0C4DD6CC">
            <w:pPr>
              <w:pStyle w:val="10"/>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pPr>
            <w:r>
              <w:rPr>
                <w:spacing w:val="9"/>
              </w:rPr>
              <w:t>未利用</w:t>
            </w:r>
            <w:r>
              <w:rPr>
                <w:spacing w:val="1"/>
              </w:rPr>
              <w:t xml:space="preserve"> </w:t>
            </w:r>
            <w:r>
              <w:t>地</w:t>
            </w:r>
          </w:p>
        </w:tc>
        <w:tc>
          <w:tcPr>
            <w:tcW w:w="1399" w:type="dxa"/>
            <w:vAlign w:val="top"/>
          </w:tcPr>
          <w:p w14:paraId="5B7F45D6">
            <w:pPr>
              <w:rPr>
                <w:rFonts w:ascii="Arial"/>
                <w:sz w:val="21"/>
              </w:rPr>
            </w:pPr>
          </w:p>
        </w:tc>
        <w:tc>
          <w:tcPr>
            <w:tcW w:w="1179" w:type="dxa"/>
            <w:vAlign w:val="top"/>
          </w:tcPr>
          <w:p w14:paraId="1156684D">
            <w:pPr>
              <w:rPr>
                <w:rFonts w:ascii="Arial"/>
                <w:sz w:val="21"/>
              </w:rPr>
            </w:pPr>
          </w:p>
        </w:tc>
        <w:tc>
          <w:tcPr>
            <w:tcW w:w="1274" w:type="dxa"/>
            <w:vAlign w:val="top"/>
          </w:tcPr>
          <w:p w14:paraId="2C173B2C">
            <w:pPr>
              <w:rPr>
                <w:rFonts w:ascii="Arial"/>
                <w:sz w:val="21"/>
              </w:rPr>
            </w:pPr>
          </w:p>
        </w:tc>
      </w:tr>
      <w:tr w14:paraId="5FA8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794" w:type="dxa"/>
            <w:vAlign w:val="top"/>
          </w:tcPr>
          <w:p w14:paraId="78A8D7D4">
            <w:pPr>
              <w:pStyle w:val="10"/>
              <w:spacing w:before="170" w:line="219" w:lineRule="auto"/>
              <w:ind w:left="165"/>
            </w:pPr>
            <w:r>
              <w:rPr>
                <w:spacing w:val="1"/>
              </w:rPr>
              <w:t>花山镇东湖村</w:t>
            </w:r>
          </w:p>
        </w:tc>
        <w:tc>
          <w:tcPr>
            <w:tcW w:w="2968" w:type="dxa"/>
            <w:vAlign w:val="top"/>
          </w:tcPr>
          <w:p w14:paraId="0B849A3E">
            <w:pPr>
              <w:pStyle w:val="10"/>
              <w:spacing w:before="172" w:line="219" w:lineRule="auto"/>
              <w:ind w:left="631"/>
            </w:pPr>
            <w:r>
              <w:rPr>
                <w:spacing w:val="-2"/>
              </w:rPr>
              <w:t>第八经济合作社</w:t>
            </w:r>
          </w:p>
        </w:tc>
        <w:tc>
          <w:tcPr>
            <w:tcW w:w="1069" w:type="dxa"/>
            <w:vAlign w:val="top"/>
          </w:tcPr>
          <w:p w14:paraId="64CB2655">
            <w:pPr>
              <w:pStyle w:val="10"/>
              <w:spacing w:before="195" w:line="239" w:lineRule="auto"/>
              <w:ind w:left="102"/>
            </w:pPr>
            <w:r>
              <w:rPr>
                <w:spacing w:val="-2"/>
              </w:rPr>
              <w:t>51.8625</w:t>
            </w:r>
          </w:p>
        </w:tc>
        <w:tc>
          <w:tcPr>
            <w:tcW w:w="1349" w:type="dxa"/>
            <w:vAlign w:val="top"/>
          </w:tcPr>
          <w:p w14:paraId="3921C6EA">
            <w:pPr>
              <w:pStyle w:val="10"/>
              <w:spacing w:before="195" w:line="239" w:lineRule="auto"/>
              <w:ind w:left="243"/>
            </w:pPr>
            <w:r>
              <w:rPr>
                <w:spacing w:val="-2"/>
              </w:rPr>
              <w:t>51.8625</w:t>
            </w:r>
          </w:p>
        </w:tc>
        <w:tc>
          <w:tcPr>
            <w:tcW w:w="989" w:type="dxa"/>
            <w:vAlign w:val="top"/>
          </w:tcPr>
          <w:p w14:paraId="5440B5ED">
            <w:pPr>
              <w:pStyle w:val="10"/>
              <w:spacing w:before="195"/>
              <w:ind w:left="424"/>
            </w:pPr>
            <w:r>
              <w:t>0</w:t>
            </w:r>
          </w:p>
        </w:tc>
        <w:tc>
          <w:tcPr>
            <w:tcW w:w="969" w:type="dxa"/>
            <w:vAlign w:val="top"/>
          </w:tcPr>
          <w:p w14:paraId="7E9308F7">
            <w:pPr>
              <w:pStyle w:val="10"/>
              <w:spacing w:before="195"/>
              <w:ind w:left="415"/>
            </w:pPr>
            <w:r>
              <w:t>0</w:t>
            </w:r>
          </w:p>
        </w:tc>
        <w:tc>
          <w:tcPr>
            <w:tcW w:w="1399" w:type="dxa"/>
            <w:vAlign w:val="top"/>
          </w:tcPr>
          <w:p w14:paraId="61BD2CEE">
            <w:pPr>
              <w:pStyle w:val="10"/>
              <w:spacing w:before="195"/>
              <w:ind w:left="637"/>
            </w:pPr>
            <w:r>
              <w:t>0</w:t>
            </w:r>
          </w:p>
        </w:tc>
        <w:tc>
          <w:tcPr>
            <w:tcW w:w="1179" w:type="dxa"/>
            <w:vAlign w:val="top"/>
          </w:tcPr>
          <w:p w14:paraId="722C434C">
            <w:pPr>
              <w:pStyle w:val="10"/>
              <w:spacing w:before="195"/>
              <w:ind w:left="468"/>
            </w:pPr>
            <w:r>
              <w:rPr>
                <w:spacing w:val="-4"/>
              </w:rPr>
              <w:t>73</w:t>
            </w:r>
          </w:p>
        </w:tc>
        <w:tc>
          <w:tcPr>
            <w:tcW w:w="1274" w:type="dxa"/>
            <w:vAlign w:val="top"/>
          </w:tcPr>
          <w:p w14:paraId="704A44DA">
            <w:pPr>
              <w:pStyle w:val="10"/>
              <w:spacing w:before="195" w:line="239" w:lineRule="auto"/>
              <w:ind w:left="269"/>
            </w:pPr>
            <w:r>
              <w:rPr>
                <w:spacing w:val="-4"/>
              </w:rPr>
              <w:t>118.26</w:t>
            </w:r>
          </w:p>
        </w:tc>
      </w:tr>
      <w:tr w14:paraId="63A4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6" w:hRule="atLeast"/>
        </w:trPr>
        <w:tc>
          <w:tcPr>
            <w:tcW w:w="1794" w:type="dxa"/>
            <w:vAlign w:val="top"/>
          </w:tcPr>
          <w:p w14:paraId="1079BA0A">
            <w:pPr>
              <w:spacing w:line="269" w:lineRule="auto"/>
              <w:rPr>
                <w:rFonts w:ascii="Arial"/>
                <w:sz w:val="21"/>
              </w:rPr>
            </w:pPr>
          </w:p>
          <w:p w14:paraId="05646DD6">
            <w:pPr>
              <w:spacing w:line="269" w:lineRule="auto"/>
              <w:rPr>
                <w:rFonts w:ascii="Arial"/>
                <w:sz w:val="21"/>
              </w:rPr>
            </w:pPr>
          </w:p>
          <w:p w14:paraId="290C659D">
            <w:pPr>
              <w:spacing w:line="269" w:lineRule="auto"/>
              <w:rPr>
                <w:rFonts w:ascii="Arial"/>
                <w:sz w:val="21"/>
              </w:rPr>
            </w:pPr>
          </w:p>
          <w:p w14:paraId="2C206782">
            <w:pPr>
              <w:spacing w:line="269" w:lineRule="auto"/>
              <w:rPr>
                <w:rFonts w:ascii="Arial"/>
                <w:sz w:val="21"/>
              </w:rPr>
            </w:pPr>
          </w:p>
          <w:p w14:paraId="109431EB">
            <w:pPr>
              <w:pStyle w:val="10"/>
              <w:spacing w:before="78" w:line="219" w:lineRule="auto"/>
              <w:ind w:left="165"/>
            </w:pPr>
            <w:r>
              <w:rPr>
                <w:spacing w:val="1"/>
              </w:rPr>
              <w:t>花山镇东湖村</w:t>
            </w:r>
          </w:p>
        </w:tc>
        <w:tc>
          <w:tcPr>
            <w:tcW w:w="2968" w:type="dxa"/>
            <w:vAlign w:val="top"/>
          </w:tcPr>
          <w:p w14:paraId="2A4339EA">
            <w:pPr>
              <w:pStyle w:val="10"/>
              <w:spacing w:before="63" w:line="219" w:lineRule="auto"/>
              <w:ind w:left="510"/>
            </w:pPr>
            <w:r>
              <w:rPr>
                <w:spacing w:val="15"/>
              </w:rPr>
              <w:t>第八经济合作社、</w:t>
            </w:r>
          </w:p>
          <w:p w14:paraId="4CABF7E3">
            <w:pPr>
              <w:pStyle w:val="10"/>
              <w:spacing w:before="35" w:line="219" w:lineRule="auto"/>
              <w:ind w:left="510"/>
            </w:pPr>
            <w:r>
              <w:rPr>
                <w:spacing w:val="15"/>
              </w:rPr>
              <w:t>第二经济合作社、</w:t>
            </w:r>
          </w:p>
          <w:p w14:paraId="4E7C500A">
            <w:pPr>
              <w:pStyle w:val="10"/>
              <w:spacing w:before="35" w:line="219" w:lineRule="auto"/>
              <w:ind w:left="510"/>
            </w:pPr>
            <w:r>
              <w:rPr>
                <w:spacing w:val="15"/>
              </w:rPr>
              <w:t>第九经济合作社、</w:t>
            </w:r>
          </w:p>
          <w:p w14:paraId="347D33A6">
            <w:pPr>
              <w:pStyle w:val="10"/>
              <w:spacing w:before="25" w:line="219" w:lineRule="auto"/>
              <w:ind w:left="510"/>
            </w:pPr>
            <w:r>
              <w:rPr>
                <w:spacing w:val="15"/>
              </w:rPr>
              <w:t>第六经济合作社、</w:t>
            </w:r>
          </w:p>
          <w:p w14:paraId="2BA7914B">
            <w:pPr>
              <w:pStyle w:val="10"/>
              <w:spacing w:before="25" w:line="219" w:lineRule="auto"/>
              <w:ind w:left="510"/>
            </w:pPr>
            <w:r>
              <w:rPr>
                <w:spacing w:val="15"/>
              </w:rPr>
              <w:t>第七经济合作社、</w:t>
            </w:r>
          </w:p>
          <w:p w14:paraId="1CF2EAF9">
            <w:pPr>
              <w:pStyle w:val="10"/>
              <w:spacing w:before="25" w:line="219" w:lineRule="auto"/>
              <w:ind w:left="510"/>
            </w:pPr>
            <w:r>
              <w:rPr>
                <w:spacing w:val="15"/>
              </w:rPr>
              <w:t>第三经济合作社、</w:t>
            </w:r>
          </w:p>
          <w:p w14:paraId="082CE429">
            <w:pPr>
              <w:pStyle w:val="10"/>
              <w:spacing w:before="5" w:line="219" w:lineRule="auto"/>
              <w:ind w:left="510"/>
            </w:pPr>
            <w:r>
              <w:rPr>
                <w:spacing w:val="15"/>
              </w:rPr>
              <w:t>第四经济合作社、</w:t>
            </w:r>
          </w:p>
          <w:p w14:paraId="0A69CEE7">
            <w:pPr>
              <w:pStyle w:val="10"/>
              <w:spacing w:before="35" w:line="219" w:lineRule="auto"/>
              <w:ind w:left="271"/>
            </w:pPr>
            <w:r>
              <w:rPr>
                <w:spacing w:val="4"/>
              </w:rPr>
              <w:t>第五经济合作社(共有)</w:t>
            </w:r>
          </w:p>
        </w:tc>
        <w:tc>
          <w:tcPr>
            <w:tcW w:w="1069" w:type="dxa"/>
            <w:vAlign w:val="top"/>
          </w:tcPr>
          <w:p w14:paraId="3A5D81E7">
            <w:pPr>
              <w:spacing w:line="275" w:lineRule="auto"/>
              <w:rPr>
                <w:rFonts w:ascii="Arial"/>
                <w:sz w:val="21"/>
              </w:rPr>
            </w:pPr>
          </w:p>
          <w:p w14:paraId="236E9917">
            <w:pPr>
              <w:spacing w:line="275" w:lineRule="auto"/>
              <w:rPr>
                <w:rFonts w:ascii="Arial"/>
                <w:sz w:val="21"/>
              </w:rPr>
            </w:pPr>
          </w:p>
          <w:p w14:paraId="67938F77">
            <w:pPr>
              <w:spacing w:line="275" w:lineRule="auto"/>
              <w:rPr>
                <w:rFonts w:ascii="Arial"/>
                <w:sz w:val="21"/>
              </w:rPr>
            </w:pPr>
          </w:p>
          <w:p w14:paraId="7BD9F884">
            <w:pPr>
              <w:spacing w:line="276" w:lineRule="auto"/>
              <w:rPr>
                <w:rFonts w:ascii="Arial"/>
                <w:sz w:val="21"/>
              </w:rPr>
            </w:pPr>
          </w:p>
          <w:p w14:paraId="0C456788">
            <w:pPr>
              <w:pStyle w:val="10"/>
              <w:spacing w:before="78" w:line="239" w:lineRule="auto"/>
              <w:ind w:left="102"/>
            </w:pPr>
            <w:r>
              <w:rPr>
                <w:spacing w:val="-2"/>
              </w:rPr>
              <w:t>26.8035</w:t>
            </w:r>
          </w:p>
        </w:tc>
        <w:tc>
          <w:tcPr>
            <w:tcW w:w="1349" w:type="dxa"/>
            <w:vAlign w:val="top"/>
          </w:tcPr>
          <w:p w14:paraId="3DE59707">
            <w:pPr>
              <w:spacing w:line="275" w:lineRule="auto"/>
              <w:rPr>
                <w:rFonts w:ascii="Arial"/>
                <w:sz w:val="21"/>
              </w:rPr>
            </w:pPr>
          </w:p>
          <w:p w14:paraId="1C904993">
            <w:pPr>
              <w:spacing w:line="275" w:lineRule="auto"/>
              <w:rPr>
                <w:rFonts w:ascii="Arial"/>
                <w:sz w:val="21"/>
              </w:rPr>
            </w:pPr>
          </w:p>
          <w:p w14:paraId="77E4BE25">
            <w:pPr>
              <w:spacing w:line="275" w:lineRule="auto"/>
              <w:rPr>
                <w:rFonts w:ascii="Arial"/>
                <w:sz w:val="21"/>
              </w:rPr>
            </w:pPr>
          </w:p>
          <w:p w14:paraId="3121B3CC">
            <w:pPr>
              <w:spacing w:line="276" w:lineRule="auto"/>
              <w:rPr>
                <w:rFonts w:ascii="Arial"/>
                <w:sz w:val="21"/>
              </w:rPr>
            </w:pPr>
          </w:p>
          <w:p w14:paraId="042697AA">
            <w:pPr>
              <w:pStyle w:val="10"/>
              <w:spacing w:before="78" w:line="239" w:lineRule="auto"/>
              <w:ind w:left="303"/>
            </w:pPr>
            <w:r>
              <w:rPr>
                <w:spacing w:val="-3"/>
              </w:rPr>
              <w:t>7.8195</w:t>
            </w:r>
          </w:p>
        </w:tc>
        <w:tc>
          <w:tcPr>
            <w:tcW w:w="989" w:type="dxa"/>
            <w:vAlign w:val="top"/>
          </w:tcPr>
          <w:p w14:paraId="1245B537">
            <w:pPr>
              <w:spacing w:line="275" w:lineRule="auto"/>
              <w:rPr>
                <w:rFonts w:ascii="Arial"/>
                <w:sz w:val="21"/>
              </w:rPr>
            </w:pPr>
          </w:p>
          <w:p w14:paraId="50128B2E">
            <w:pPr>
              <w:spacing w:line="275" w:lineRule="auto"/>
              <w:rPr>
                <w:rFonts w:ascii="Arial"/>
                <w:sz w:val="21"/>
              </w:rPr>
            </w:pPr>
          </w:p>
          <w:p w14:paraId="01FD70CA">
            <w:pPr>
              <w:spacing w:line="275" w:lineRule="auto"/>
              <w:rPr>
                <w:rFonts w:ascii="Arial"/>
                <w:sz w:val="21"/>
              </w:rPr>
            </w:pPr>
          </w:p>
          <w:p w14:paraId="7E1F007B">
            <w:pPr>
              <w:spacing w:line="276" w:lineRule="auto"/>
              <w:rPr>
                <w:rFonts w:ascii="Arial"/>
                <w:sz w:val="21"/>
              </w:rPr>
            </w:pPr>
          </w:p>
          <w:p w14:paraId="7BBF01F7">
            <w:pPr>
              <w:pStyle w:val="10"/>
              <w:spacing w:before="78" w:line="239" w:lineRule="auto"/>
              <w:ind w:left="125"/>
            </w:pPr>
            <w:r>
              <w:rPr>
                <w:spacing w:val="-4"/>
              </w:rPr>
              <w:t>18.984</w:t>
            </w:r>
          </w:p>
        </w:tc>
        <w:tc>
          <w:tcPr>
            <w:tcW w:w="969" w:type="dxa"/>
            <w:vAlign w:val="top"/>
          </w:tcPr>
          <w:p w14:paraId="068DC975">
            <w:pPr>
              <w:spacing w:line="275" w:lineRule="auto"/>
              <w:rPr>
                <w:rFonts w:ascii="Arial"/>
                <w:sz w:val="21"/>
              </w:rPr>
            </w:pPr>
          </w:p>
          <w:p w14:paraId="752995DB">
            <w:pPr>
              <w:spacing w:line="275" w:lineRule="auto"/>
              <w:rPr>
                <w:rFonts w:ascii="Arial"/>
                <w:sz w:val="21"/>
              </w:rPr>
            </w:pPr>
          </w:p>
          <w:p w14:paraId="6377A90F">
            <w:pPr>
              <w:spacing w:line="275" w:lineRule="auto"/>
              <w:rPr>
                <w:rFonts w:ascii="Arial"/>
                <w:sz w:val="21"/>
              </w:rPr>
            </w:pPr>
          </w:p>
          <w:p w14:paraId="236F5F03">
            <w:pPr>
              <w:spacing w:line="276" w:lineRule="auto"/>
              <w:rPr>
                <w:rFonts w:ascii="Arial"/>
                <w:sz w:val="21"/>
              </w:rPr>
            </w:pPr>
          </w:p>
          <w:p w14:paraId="1DC6630A">
            <w:pPr>
              <w:pStyle w:val="10"/>
              <w:spacing w:before="78"/>
              <w:ind w:left="415"/>
            </w:pPr>
            <w:r>
              <w:t>0</w:t>
            </w:r>
          </w:p>
        </w:tc>
        <w:tc>
          <w:tcPr>
            <w:tcW w:w="1399" w:type="dxa"/>
            <w:vAlign w:val="top"/>
          </w:tcPr>
          <w:p w14:paraId="1714A1E2">
            <w:pPr>
              <w:spacing w:line="275" w:lineRule="auto"/>
              <w:rPr>
                <w:rFonts w:ascii="Arial"/>
                <w:sz w:val="21"/>
              </w:rPr>
            </w:pPr>
          </w:p>
          <w:p w14:paraId="719C3A07">
            <w:pPr>
              <w:spacing w:line="275" w:lineRule="auto"/>
              <w:rPr>
                <w:rFonts w:ascii="Arial"/>
                <w:sz w:val="21"/>
              </w:rPr>
            </w:pPr>
          </w:p>
          <w:p w14:paraId="5F89C17F">
            <w:pPr>
              <w:spacing w:line="275" w:lineRule="auto"/>
              <w:rPr>
                <w:rFonts w:ascii="Arial"/>
                <w:sz w:val="21"/>
              </w:rPr>
            </w:pPr>
          </w:p>
          <w:p w14:paraId="429A879E">
            <w:pPr>
              <w:spacing w:line="276" w:lineRule="auto"/>
              <w:rPr>
                <w:rFonts w:ascii="Arial"/>
                <w:sz w:val="21"/>
              </w:rPr>
            </w:pPr>
          </w:p>
          <w:p w14:paraId="1CB29E65">
            <w:pPr>
              <w:pStyle w:val="10"/>
              <w:spacing w:before="78"/>
              <w:ind w:left="637"/>
            </w:pPr>
            <w:r>
              <w:t>0</w:t>
            </w:r>
          </w:p>
        </w:tc>
        <w:tc>
          <w:tcPr>
            <w:tcW w:w="1179" w:type="dxa"/>
            <w:vAlign w:val="top"/>
          </w:tcPr>
          <w:p w14:paraId="022FE862">
            <w:pPr>
              <w:spacing w:line="275" w:lineRule="auto"/>
              <w:rPr>
                <w:rFonts w:ascii="Arial"/>
                <w:sz w:val="21"/>
              </w:rPr>
            </w:pPr>
          </w:p>
          <w:p w14:paraId="6D448152">
            <w:pPr>
              <w:spacing w:line="275" w:lineRule="auto"/>
              <w:rPr>
                <w:rFonts w:ascii="Arial"/>
                <w:sz w:val="21"/>
              </w:rPr>
            </w:pPr>
          </w:p>
          <w:p w14:paraId="3AF05710">
            <w:pPr>
              <w:spacing w:line="275" w:lineRule="auto"/>
              <w:rPr>
                <w:rFonts w:ascii="Arial"/>
                <w:sz w:val="21"/>
              </w:rPr>
            </w:pPr>
          </w:p>
          <w:p w14:paraId="48474D70">
            <w:pPr>
              <w:spacing w:line="276" w:lineRule="auto"/>
              <w:rPr>
                <w:rFonts w:ascii="Arial"/>
                <w:sz w:val="21"/>
              </w:rPr>
            </w:pPr>
          </w:p>
          <w:p w14:paraId="154AA9CE">
            <w:pPr>
              <w:pStyle w:val="10"/>
              <w:spacing w:before="78"/>
              <w:ind w:left="468"/>
            </w:pPr>
            <w:r>
              <w:rPr>
                <w:spacing w:val="-4"/>
              </w:rPr>
              <w:t>38</w:t>
            </w:r>
          </w:p>
        </w:tc>
        <w:tc>
          <w:tcPr>
            <w:tcW w:w="1274" w:type="dxa"/>
            <w:vAlign w:val="top"/>
          </w:tcPr>
          <w:p w14:paraId="471DB369">
            <w:pPr>
              <w:spacing w:line="275" w:lineRule="auto"/>
              <w:rPr>
                <w:rFonts w:ascii="Arial"/>
                <w:sz w:val="21"/>
              </w:rPr>
            </w:pPr>
          </w:p>
          <w:p w14:paraId="1584D7EE">
            <w:pPr>
              <w:spacing w:line="275" w:lineRule="auto"/>
              <w:rPr>
                <w:rFonts w:ascii="Arial"/>
                <w:sz w:val="21"/>
              </w:rPr>
            </w:pPr>
          </w:p>
          <w:p w14:paraId="171F7C70">
            <w:pPr>
              <w:spacing w:line="275" w:lineRule="auto"/>
              <w:rPr>
                <w:rFonts w:ascii="Arial"/>
                <w:sz w:val="21"/>
              </w:rPr>
            </w:pPr>
          </w:p>
          <w:p w14:paraId="2ACEA584">
            <w:pPr>
              <w:spacing w:line="276" w:lineRule="auto"/>
              <w:rPr>
                <w:rFonts w:ascii="Arial"/>
                <w:sz w:val="21"/>
              </w:rPr>
            </w:pPr>
          </w:p>
          <w:p w14:paraId="545EFCA8">
            <w:pPr>
              <w:pStyle w:val="10"/>
              <w:spacing w:before="78" w:line="239" w:lineRule="auto"/>
              <w:ind w:left="329"/>
            </w:pPr>
            <w:r>
              <w:rPr>
                <w:spacing w:val="-2"/>
              </w:rPr>
              <w:t>61.56</w:t>
            </w:r>
          </w:p>
        </w:tc>
      </w:tr>
      <w:tr w14:paraId="2A761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4" w:type="dxa"/>
            <w:vAlign w:val="top"/>
          </w:tcPr>
          <w:p w14:paraId="5DA65586">
            <w:pPr>
              <w:pStyle w:val="10"/>
              <w:spacing w:before="175" w:line="219" w:lineRule="auto"/>
              <w:ind w:left="165"/>
            </w:pPr>
            <w:r>
              <w:rPr>
                <w:spacing w:val="1"/>
              </w:rPr>
              <w:t>花山镇东湖村</w:t>
            </w:r>
          </w:p>
        </w:tc>
        <w:tc>
          <w:tcPr>
            <w:tcW w:w="2968" w:type="dxa"/>
            <w:vAlign w:val="top"/>
          </w:tcPr>
          <w:p w14:paraId="69B9C538">
            <w:pPr>
              <w:pStyle w:val="10"/>
              <w:spacing w:before="177" w:line="219" w:lineRule="auto"/>
              <w:ind w:left="631"/>
            </w:pPr>
            <w:r>
              <w:rPr>
                <w:spacing w:val="-2"/>
              </w:rPr>
              <w:t>第二经济合作社</w:t>
            </w:r>
          </w:p>
        </w:tc>
        <w:tc>
          <w:tcPr>
            <w:tcW w:w="1069" w:type="dxa"/>
            <w:vAlign w:val="top"/>
          </w:tcPr>
          <w:p w14:paraId="3FBEF138">
            <w:pPr>
              <w:pStyle w:val="10"/>
              <w:spacing w:before="200" w:line="239" w:lineRule="auto"/>
              <w:ind w:left="102"/>
            </w:pPr>
            <w:r>
              <w:rPr>
                <w:spacing w:val="-2"/>
              </w:rPr>
              <w:t>40.7235</w:t>
            </w:r>
          </w:p>
        </w:tc>
        <w:tc>
          <w:tcPr>
            <w:tcW w:w="1349" w:type="dxa"/>
            <w:vAlign w:val="top"/>
          </w:tcPr>
          <w:p w14:paraId="37B7D8B0">
            <w:pPr>
              <w:pStyle w:val="10"/>
              <w:spacing w:before="200" w:line="239" w:lineRule="auto"/>
              <w:ind w:left="243"/>
            </w:pPr>
            <w:r>
              <w:rPr>
                <w:spacing w:val="-2"/>
              </w:rPr>
              <w:t>40.7235</w:t>
            </w:r>
          </w:p>
        </w:tc>
        <w:tc>
          <w:tcPr>
            <w:tcW w:w="989" w:type="dxa"/>
            <w:vAlign w:val="top"/>
          </w:tcPr>
          <w:p w14:paraId="695C4331">
            <w:pPr>
              <w:pStyle w:val="10"/>
              <w:spacing w:before="200"/>
              <w:ind w:left="424"/>
            </w:pPr>
            <w:r>
              <w:t>0</w:t>
            </w:r>
          </w:p>
        </w:tc>
        <w:tc>
          <w:tcPr>
            <w:tcW w:w="969" w:type="dxa"/>
            <w:vAlign w:val="top"/>
          </w:tcPr>
          <w:p w14:paraId="10B6934F">
            <w:pPr>
              <w:pStyle w:val="10"/>
              <w:spacing w:before="200"/>
              <w:ind w:left="415"/>
            </w:pPr>
            <w:r>
              <w:t>0</w:t>
            </w:r>
          </w:p>
        </w:tc>
        <w:tc>
          <w:tcPr>
            <w:tcW w:w="1399" w:type="dxa"/>
            <w:vAlign w:val="top"/>
          </w:tcPr>
          <w:p w14:paraId="5B992F25">
            <w:pPr>
              <w:pStyle w:val="10"/>
              <w:spacing w:before="200"/>
              <w:ind w:left="637"/>
            </w:pPr>
            <w:r>
              <w:t>0</w:t>
            </w:r>
          </w:p>
        </w:tc>
        <w:tc>
          <w:tcPr>
            <w:tcW w:w="1179" w:type="dxa"/>
            <w:vAlign w:val="top"/>
          </w:tcPr>
          <w:p w14:paraId="2DA63EF6">
            <w:pPr>
              <w:pStyle w:val="10"/>
              <w:spacing w:before="200"/>
              <w:ind w:left="468"/>
            </w:pPr>
            <w:r>
              <w:rPr>
                <w:spacing w:val="-4"/>
              </w:rPr>
              <w:t>57</w:t>
            </w:r>
          </w:p>
        </w:tc>
        <w:tc>
          <w:tcPr>
            <w:tcW w:w="1274" w:type="dxa"/>
            <w:vAlign w:val="top"/>
          </w:tcPr>
          <w:p w14:paraId="3AD7615A">
            <w:pPr>
              <w:pStyle w:val="10"/>
              <w:spacing w:before="200" w:line="239" w:lineRule="auto"/>
              <w:ind w:left="329"/>
            </w:pPr>
            <w:r>
              <w:rPr>
                <w:spacing w:val="-2"/>
              </w:rPr>
              <w:t>92.34</w:t>
            </w:r>
          </w:p>
        </w:tc>
      </w:tr>
      <w:tr w14:paraId="0D5F0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4" w:type="dxa"/>
            <w:vAlign w:val="top"/>
          </w:tcPr>
          <w:p w14:paraId="120CC58D">
            <w:pPr>
              <w:pStyle w:val="10"/>
              <w:spacing w:before="176" w:line="219" w:lineRule="auto"/>
              <w:ind w:left="165"/>
            </w:pPr>
            <w:r>
              <w:rPr>
                <w:spacing w:val="1"/>
              </w:rPr>
              <w:t>花山镇东湖村</w:t>
            </w:r>
          </w:p>
        </w:tc>
        <w:tc>
          <w:tcPr>
            <w:tcW w:w="2968" w:type="dxa"/>
            <w:vAlign w:val="top"/>
          </w:tcPr>
          <w:p w14:paraId="1DEF16B9">
            <w:pPr>
              <w:pStyle w:val="10"/>
              <w:spacing w:before="178" w:line="219" w:lineRule="auto"/>
              <w:ind w:left="390"/>
            </w:pPr>
            <w:r>
              <w:rPr>
                <w:spacing w:val="-1"/>
              </w:rPr>
              <w:t>第二十二经济合作社</w:t>
            </w:r>
          </w:p>
        </w:tc>
        <w:tc>
          <w:tcPr>
            <w:tcW w:w="1069" w:type="dxa"/>
            <w:vAlign w:val="top"/>
          </w:tcPr>
          <w:p w14:paraId="082E0F5E">
            <w:pPr>
              <w:pStyle w:val="10"/>
              <w:spacing w:before="201" w:line="239" w:lineRule="auto"/>
              <w:ind w:left="102"/>
            </w:pPr>
            <w:r>
              <w:rPr>
                <w:spacing w:val="-4"/>
              </w:rPr>
              <w:t>114.123</w:t>
            </w:r>
          </w:p>
        </w:tc>
        <w:tc>
          <w:tcPr>
            <w:tcW w:w="1349" w:type="dxa"/>
            <w:vAlign w:val="top"/>
          </w:tcPr>
          <w:p w14:paraId="5E158152">
            <w:pPr>
              <w:pStyle w:val="10"/>
              <w:spacing w:before="201" w:line="239" w:lineRule="auto"/>
              <w:ind w:left="243"/>
            </w:pPr>
            <w:r>
              <w:rPr>
                <w:spacing w:val="-4"/>
              </w:rPr>
              <w:t>114.123</w:t>
            </w:r>
          </w:p>
        </w:tc>
        <w:tc>
          <w:tcPr>
            <w:tcW w:w="989" w:type="dxa"/>
            <w:vAlign w:val="top"/>
          </w:tcPr>
          <w:p w14:paraId="39F028A7">
            <w:pPr>
              <w:pStyle w:val="10"/>
              <w:spacing w:before="201"/>
              <w:ind w:left="424"/>
            </w:pPr>
            <w:r>
              <w:t>0</w:t>
            </w:r>
          </w:p>
        </w:tc>
        <w:tc>
          <w:tcPr>
            <w:tcW w:w="969" w:type="dxa"/>
            <w:vAlign w:val="top"/>
          </w:tcPr>
          <w:p w14:paraId="44EFECA0">
            <w:pPr>
              <w:pStyle w:val="10"/>
              <w:spacing w:before="201"/>
              <w:ind w:left="415"/>
            </w:pPr>
            <w:r>
              <w:t>0</w:t>
            </w:r>
          </w:p>
        </w:tc>
        <w:tc>
          <w:tcPr>
            <w:tcW w:w="1399" w:type="dxa"/>
            <w:vAlign w:val="top"/>
          </w:tcPr>
          <w:p w14:paraId="1739F9A4">
            <w:pPr>
              <w:pStyle w:val="10"/>
              <w:spacing w:before="201"/>
              <w:ind w:left="637"/>
            </w:pPr>
            <w:r>
              <w:t>0</w:t>
            </w:r>
          </w:p>
        </w:tc>
        <w:tc>
          <w:tcPr>
            <w:tcW w:w="1179" w:type="dxa"/>
            <w:vAlign w:val="top"/>
          </w:tcPr>
          <w:p w14:paraId="7DB45B3B">
            <w:pPr>
              <w:pStyle w:val="10"/>
              <w:spacing w:before="201"/>
              <w:ind w:left="407"/>
            </w:pPr>
            <w:r>
              <w:rPr>
                <w:spacing w:val="-7"/>
              </w:rPr>
              <w:t>160</w:t>
            </w:r>
          </w:p>
        </w:tc>
        <w:tc>
          <w:tcPr>
            <w:tcW w:w="1274" w:type="dxa"/>
            <w:vAlign w:val="top"/>
          </w:tcPr>
          <w:p w14:paraId="31399B2E">
            <w:pPr>
              <w:pStyle w:val="10"/>
              <w:spacing w:before="201" w:line="239" w:lineRule="auto"/>
              <w:ind w:left="329"/>
            </w:pPr>
            <w:r>
              <w:rPr>
                <w:spacing w:val="-2"/>
              </w:rPr>
              <w:t>259.2</w:t>
            </w:r>
          </w:p>
        </w:tc>
      </w:tr>
      <w:tr w14:paraId="78DC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794" w:type="dxa"/>
            <w:vAlign w:val="top"/>
          </w:tcPr>
          <w:p w14:paraId="7E57DFF4">
            <w:pPr>
              <w:pStyle w:val="10"/>
              <w:spacing w:before="167" w:line="219" w:lineRule="auto"/>
              <w:ind w:left="165"/>
            </w:pPr>
            <w:r>
              <w:rPr>
                <w:spacing w:val="1"/>
              </w:rPr>
              <w:t>花山镇东湖村</w:t>
            </w:r>
          </w:p>
        </w:tc>
        <w:tc>
          <w:tcPr>
            <w:tcW w:w="2968" w:type="dxa"/>
            <w:vAlign w:val="top"/>
          </w:tcPr>
          <w:p w14:paraId="5F4AA85F">
            <w:pPr>
              <w:pStyle w:val="10"/>
              <w:spacing w:before="169" w:line="219" w:lineRule="auto"/>
              <w:ind w:left="510"/>
            </w:pPr>
            <w:r>
              <w:rPr>
                <w:spacing w:val="-2"/>
              </w:rPr>
              <w:t>第二十经济合作社</w:t>
            </w:r>
          </w:p>
        </w:tc>
        <w:tc>
          <w:tcPr>
            <w:tcW w:w="1069" w:type="dxa"/>
            <w:vAlign w:val="top"/>
          </w:tcPr>
          <w:p w14:paraId="3AE79798">
            <w:pPr>
              <w:pStyle w:val="10"/>
              <w:spacing w:before="192" w:line="239" w:lineRule="auto"/>
              <w:ind w:left="162"/>
            </w:pPr>
            <w:r>
              <w:rPr>
                <w:rFonts w:hint="eastAsia"/>
                <w:spacing w:val="-2"/>
                <w:lang w:val="en-US" w:eastAsia="zh-CN"/>
              </w:rPr>
              <w:t>0</w:t>
            </w:r>
            <w:r>
              <w:rPr>
                <w:spacing w:val="-2"/>
              </w:rPr>
              <w:t>.0975</w:t>
            </w:r>
          </w:p>
        </w:tc>
        <w:tc>
          <w:tcPr>
            <w:tcW w:w="1349" w:type="dxa"/>
            <w:vAlign w:val="top"/>
          </w:tcPr>
          <w:p w14:paraId="58227CAC">
            <w:pPr>
              <w:pStyle w:val="10"/>
              <w:spacing w:before="192" w:line="239" w:lineRule="auto"/>
              <w:ind w:left="303"/>
            </w:pPr>
            <w:r>
              <w:rPr>
                <w:spacing w:val="-2"/>
              </w:rPr>
              <w:t>0.0975</w:t>
            </w:r>
          </w:p>
        </w:tc>
        <w:tc>
          <w:tcPr>
            <w:tcW w:w="989" w:type="dxa"/>
            <w:vAlign w:val="top"/>
          </w:tcPr>
          <w:p w14:paraId="4B7A4B02">
            <w:pPr>
              <w:pStyle w:val="10"/>
              <w:spacing w:before="192"/>
              <w:ind w:left="424"/>
            </w:pPr>
            <w:r>
              <w:t>0</w:t>
            </w:r>
          </w:p>
        </w:tc>
        <w:tc>
          <w:tcPr>
            <w:tcW w:w="969" w:type="dxa"/>
            <w:vAlign w:val="top"/>
          </w:tcPr>
          <w:p w14:paraId="13EE55FF">
            <w:pPr>
              <w:pStyle w:val="10"/>
              <w:spacing w:before="192"/>
              <w:ind w:left="415"/>
            </w:pPr>
            <w:r>
              <w:t>0</w:t>
            </w:r>
          </w:p>
        </w:tc>
        <w:tc>
          <w:tcPr>
            <w:tcW w:w="1399" w:type="dxa"/>
            <w:vAlign w:val="top"/>
          </w:tcPr>
          <w:p w14:paraId="6C13D2DC">
            <w:pPr>
              <w:pStyle w:val="10"/>
              <w:spacing w:before="192"/>
              <w:ind w:left="637"/>
            </w:pPr>
            <w:r>
              <w:t>0</w:t>
            </w:r>
          </w:p>
        </w:tc>
        <w:tc>
          <w:tcPr>
            <w:tcW w:w="1179" w:type="dxa"/>
            <w:vAlign w:val="top"/>
          </w:tcPr>
          <w:p w14:paraId="43C65BFB">
            <w:pPr>
              <w:pStyle w:val="10"/>
              <w:spacing w:before="192" w:line="241" w:lineRule="auto"/>
              <w:ind w:left="528"/>
            </w:pPr>
            <w:r>
              <w:t>1</w:t>
            </w:r>
          </w:p>
        </w:tc>
        <w:tc>
          <w:tcPr>
            <w:tcW w:w="1274" w:type="dxa"/>
            <w:vAlign w:val="top"/>
          </w:tcPr>
          <w:p w14:paraId="20F71F3F">
            <w:pPr>
              <w:pStyle w:val="10"/>
              <w:spacing w:before="192" w:line="239" w:lineRule="auto"/>
              <w:ind w:left="389"/>
            </w:pPr>
            <w:r>
              <w:rPr>
                <w:spacing w:val="-6"/>
              </w:rPr>
              <w:t>1.62</w:t>
            </w:r>
          </w:p>
        </w:tc>
      </w:tr>
    </w:tbl>
    <w:p w14:paraId="0C25C093">
      <w:pPr>
        <w:spacing w:line="58" w:lineRule="exact"/>
        <w:rPr>
          <w:rFonts w:ascii="Arial"/>
          <w:sz w:val="5"/>
        </w:rPr>
      </w:pPr>
    </w:p>
    <w:p w14:paraId="6FF75E2B">
      <w:pPr>
        <w:spacing w:line="58" w:lineRule="exact"/>
        <w:rPr>
          <w:rFonts w:ascii="Arial" w:hAnsi="Arial" w:eastAsia="Arial" w:cs="Arial"/>
          <w:sz w:val="5"/>
          <w:szCs w:val="5"/>
        </w:rPr>
        <w:sectPr>
          <w:footerReference r:id="rId4" w:type="default"/>
          <w:pgSz w:w="16850" w:h="11910"/>
          <w:pgMar w:top="1012" w:right="1975" w:bottom="1686" w:left="1874" w:header="0" w:footer="1281" w:gutter="0"/>
          <w:cols w:space="720" w:num="1"/>
        </w:sectPr>
      </w:pPr>
    </w:p>
    <w:p w14:paraId="2D403197">
      <w:pPr>
        <w:spacing w:line="70" w:lineRule="exact"/>
        <w:ind w:firstLine="9305"/>
      </w:pPr>
      <w:r>
        <w:rPr>
          <w:position w:val="-1"/>
        </w:rPr>
        <w:drawing>
          <wp:inline distT="0" distB="0" distL="0" distR="0">
            <wp:extent cx="69850" cy="44450"/>
            <wp:effectExtent l="0" t="0" r="6350" b="127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9869" cy="44470"/>
                    </a:xfrm>
                    <a:prstGeom prst="rect">
                      <a:avLst/>
                    </a:prstGeom>
                  </pic:spPr>
                </pic:pic>
              </a:graphicData>
            </a:graphic>
          </wp:inline>
        </w:drawing>
      </w:r>
    </w:p>
    <w:tbl>
      <w:tblPr>
        <w:tblStyle w:val="9"/>
        <w:tblW w:w="12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2978"/>
        <w:gridCol w:w="1069"/>
        <w:gridCol w:w="10"/>
        <w:gridCol w:w="1349"/>
        <w:gridCol w:w="989"/>
        <w:gridCol w:w="969"/>
        <w:gridCol w:w="1399"/>
        <w:gridCol w:w="1179"/>
        <w:gridCol w:w="1264"/>
      </w:tblGrid>
      <w:tr w14:paraId="42A42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793" w:type="dxa"/>
            <w:vAlign w:val="top"/>
          </w:tcPr>
          <w:p w14:paraId="54EC54E8">
            <w:pPr>
              <w:pStyle w:val="10"/>
              <w:spacing w:before="173" w:line="219" w:lineRule="auto"/>
              <w:ind w:left="165"/>
            </w:pPr>
            <w:r>
              <w:rPr>
                <w:spacing w:val="1"/>
              </w:rPr>
              <w:t>花山镇东湖村</w:t>
            </w:r>
          </w:p>
        </w:tc>
        <w:tc>
          <w:tcPr>
            <w:tcW w:w="2978" w:type="dxa"/>
            <w:vAlign w:val="top"/>
          </w:tcPr>
          <w:p w14:paraId="689F668F">
            <w:pPr>
              <w:pStyle w:val="10"/>
              <w:spacing w:before="174" w:line="219" w:lineRule="auto"/>
              <w:ind w:left="401"/>
            </w:pPr>
            <w:r>
              <w:rPr>
                <w:spacing w:val="-1"/>
              </w:rPr>
              <w:t>第二十四经济合作社</w:t>
            </w:r>
          </w:p>
        </w:tc>
        <w:tc>
          <w:tcPr>
            <w:tcW w:w="1079" w:type="dxa"/>
            <w:gridSpan w:val="2"/>
            <w:vAlign w:val="top"/>
          </w:tcPr>
          <w:p w14:paraId="3F1DDF33">
            <w:pPr>
              <w:pStyle w:val="10"/>
              <w:spacing w:before="198" w:line="239" w:lineRule="auto"/>
              <w:ind w:left="174"/>
            </w:pPr>
            <w:r>
              <w:rPr>
                <w:spacing w:val="-2"/>
              </w:rPr>
              <w:t>21.174</w:t>
            </w:r>
          </w:p>
        </w:tc>
        <w:tc>
          <w:tcPr>
            <w:tcW w:w="1349" w:type="dxa"/>
            <w:vAlign w:val="top"/>
          </w:tcPr>
          <w:p w14:paraId="29EA7497">
            <w:pPr>
              <w:pStyle w:val="10"/>
              <w:spacing w:before="198" w:line="239" w:lineRule="auto"/>
              <w:ind w:left="305"/>
            </w:pPr>
            <w:r>
              <w:rPr>
                <w:spacing w:val="-2"/>
              </w:rPr>
              <w:t>21.174</w:t>
            </w:r>
          </w:p>
        </w:tc>
        <w:tc>
          <w:tcPr>
            <w:tcW w:w="989" w:type="dxa"/>
            <w:vAlign w:val="top"/>
          </w:tcPr>
          <w:p w14:paraId="5C9E19DF">
            <w:pPr>
              <w:pStyle w:val="10"/>
              <w:spacing w:before="198"/>
              <w:ind w:left="426"/>
            </w:pPr>
            <w:r>
              <w:t>0</w:t>
            </w:r>
          </w:p>
        </w:tc>
        <w:tc>
          <w:tcPr>
            <w:tcW w:w="969" w:type="dxa"/>
            <w:vAlign w:val="top"/>
          </w:tcPr>
          <w:p w14:paraId="70A5E82F">
            <w:pPr>
              <w:pStyle w:val="10"/>
              <w:spacing w:before="198"/>
              <w:ind w:left="417"/>
            </w:pPr>
            <w:r>
              <w:t>0</w:t>
            </w:r>
          </w:p>
        </w:tc>
        <w:tc>
          <w:tcPr>
            <w:tcW w:w="1399" w:type="dxa"/>
            <w:vAlign w:val="top"/>
          </w:tcPr>
          <w:p w14:paraId="4A56DD5B">
            <w:pPr>
              <w:pStyle w:val="10"/>
              <w:spacing w:before="198"/>
              <w:ind w:left="637"/>
            </w:pPr>
            <w:r>
              <w:t>0</w:t>
            </w:r>
          </w:p>
        </w:tc>
        <w:tc>
          <w:tcPr>
            <w:tcW w:w="1179" w:type="dxa"/>
            <w:vAlign w:val="top"/>
          </w:tcPr>
          <w:p w14:paraId="7CAD3297">
            <w:pPr>
              <w:pStyle w:val="10"/>
              <w:spacing w:before="198"/>
              <w:ind w:left="469"/>
            </w:pPr>
            <w:r>
              <w:rPr>
                <w:spacing w:val="-4"/>
              </w:rPr>
              <w:t>30</w:t>
            </w:r>
          </w:p>
        </w:tc>
        <w:tc>
          <w:tcPr>
            <w:tcW w:w="1264" w:type="dxa"/>
            <w:vAlign w:val="top"/>
          </w:tcPr>
          <w:p w14:paraId="348D0DB8">
            <w:pPr>
              <w:pStyle w:val="10"/>
              <w:spacing w:before="198" w:line="239" w:lineRule="auto"/>
              <w:ind w:left="389"/>
            </w:pPr>
            <w:r>
              <w:rPr>
                <w:spacing w:val="-2"/>
              </w:rPr>
              <w:t>48.6</w:t>
            </w:r>
          </w:p>
        </w:tc>
      </w:tr>
      <w:tr w14:paraId="737E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793" w:type="dxa"/>
            <w:vAlign w:val="top"/>
          </w:tcPr>
          <w:p w14:paraId="17AF1BCC">
            <w:pPr>
              <w:spacing w:line="283" w:lineRule="auto"/>
              <w:rPr>
                <w:rFonts w:ascii="Arial"/>
                <w:sz w:val="21"/>
              </w:rPr>
            </w:pPr>
          </w:p>
          <w:p w14:paraId="7F77249A">
            <w:pPr>
              <w:spacing w:line="284" w:lineRule="auto"/>
              <w:rPr>
                <w:rFonts w:ascii="Arial"/>
                <w:sz w:val="21"/>
              </w:rPr>
            </w:pPr>
          </w:p>
          <w:p w14:paraId="12D2A12F">
            <w:pPr>
              <w:pStyle w:val="10"/>
              <w:spacing w:before="78" w:line="219" w:lineRule="auto"/>
              <w:ind w:left="165"/>
            </w:pPr>
            <w:r>
              <w:rPr>
                <w:spacing w:val="1"/>
              </w:rPr>
              <w:t>花山镇东湖村</w:t>
            </w:r>
          </w:p>
        </w:tc>
        <w:tc>
          <w:tcPr>
            <w:tcW w:w="2978" w:type="dxa"/>
            <w:vAlign w:val="top"/>
          </w:tcPr>
          <w:p w14:paraId="3FA0ABCB">
            <w:pPr>
              <w:pStyle w:val="10"/>
              <w:spacing w:before="181" w:line="219" w:lineRule="auto"/>
              <w:ind w:left="281"/>
            </w:pPr>
            <w:r>
              <w:rPr>
                <w:spacing w:val="11"/>
              </w:rPr>
              <w:t>第二十四经济合作社、</w:t>
            </w:r>
          </w:p>
          <w:p w14:paraId="795810AC">
            <w:pPr>
              <w:pStyle w:val="10"/>
              <w:spacing w:before="15" w:line="219" w:lineRule="auto"/>
              <w:ind w:left="281"/>
            </w:pPr>
            <w:r>
              <w:rPr>
                <w:spacing w:val="11"/>
              </w:rPr>
              <w:t>第二十五经济合作社、</w:t>
            </w:r>
          </w:p>
          <w:p w14:paraId="5F0DCDB2">
            <w:pPr>
              <w:pStyle w:val="10"/>
              <w:spacing w:before="24" w:line="256" w:lineRule="auto"/>
              <w:ind w:left="161" w:right="113" w:firstLine="119"/>
            </w:pPr>
            <w:r>
              <w:rPr>
                <w:spacing w:val="12"/>
              </w:rPr>
              <w:t>第二十一经济合作社、</w:t>
            </w:r>
            <w:r>
              <w:t xml:space="preserve"> </w:t>
            </w:r>
            <w:r>
              <w:rPr>
                <w:spacing w:val="4"/>
              </w:rPr>
              <w:t>第十九经济合作社(共有)</w:t>
            </w:r>
          </w:p>
        </w:tc>
        <w:tc>
          <w:tcPr>
            <w:tcW w:w="1079" w:type="dxa"/>
            <w:gridSpan w:val="2"/>
            <w:vAlign w:val="top"/>
          </w:tcPr>
          <w:p w14:paraId="3F8C2352">
            <w:pPr>
              <w:spacing w:line="296" w:lineRule="auto"/>
              <w:rPr>
                <w:rFonts w:ascii="Arial"/>
                <w:sz w:val="21"/>
              </w:rPr>
            </w:pPr>
          </w:p>
          <w:p w14:paraId="28AE7392">
            <w:pPr>
              <w:spacing w:line="296" w:lineRule="auto"/>
              <w:rPr>
                <w:rFonts w:ascii="Arial"/>
                <w:sz w:val="21"/>
              </w:rPr>
            </w:pPr>
          </w:p>
          <w:p w14:paraId="602B0FA9">
            <w:pPr>
              <w:pStyle w:val="10"/>
              <w:spacing w:before="78" w:line="239" w:lineRule="auto"/>
              <w:ind w:left="114"/>
            </w:pPr>
            <w:r>
              <w:rPr>
                <w:spacing w:val="-2"/>
              </w:rPr>
              <w:t>40.4895</w:t>
            </w:r>
          </w:p>
        </w:tc>
        <w:tc>
          <w:tcPr>
            <w:tcW w:w="1349" w:type="dxa"/>
            <w:vAlign w:val="top"/>
          </w:tcPr>
          <w:p w14:paraId="679B9101">
            <w:pPr>
              <w:spacing w:line="296" w:lineRule="auto"/>
              <w:rPr>
                <w:rFonts w:ascii="Arial"/>
                <w:sz w:val="21"/>
              </w:rPr>
            </w:pPr>
          </w:p>
          <w:p w14:paraId="48A9D3D6">
            <w:pPr>
              <w:spacing w:line="296" w:lineRule="auto"/>
              <w:rPr>
                <w:rFonts w:ascii="Arial"/>
                <w:sz w:val="21"/>
              </w:rPr>
            </w:pPr>
          </w:p>
          <w:p w14:paraId="4A0285C3">
            <w:pPr>
              <w:pStyle w:val="10"/>
              <w:spacing w:before="78" w:line="239" w:lineRule="auto"/>
              <w:ind w:left="245"/>
            </w:pPr>
            <w:r>
              <w:rPr>
                <w:spacing w:val="-2"/>
              </w:rPr>
              <w:t>40.4895</w:t>
            </w:r>
          </w:p>
        </w:tc>
        <w:tc>
          <w:tcPr>
            <w:tcW w:w="989" w:type="dxa"/>
            <w:vAlign w:val="top"/>
          </w:tcPr>
          <w:p w14:paraId="299166BB">
            <w:pPr>
              <w:spacing w:line="296" w:lineRule="auto"/>
              <w:rPr>
                <w:rFonts w:ascii="Arial"/>
                <w:sz w:val="21"/>
              </w:rPr>
            </w:pPr>
          </w:p>
          <w:p w14:paraId="507264F5">
            <w:pPr>
              <w:spacing w:line="296" w:lineRule="auto"/>
              <w:rPr>
                <w:rFonts w:ascii="Arial"/>
                <w:sz w:val="21"/>
              </w:rPr>
            </w:pPr>
          </w:p>
          <w:p w14:paraId="3968868A">
            <w:pPr>
              <w:pStyle w:val="10"/>
              <w:spacing w:before="78"/>
              <w:ind w:left="426"/>
            </w:pPr>
            <w:r>
              <w:t>0</w:t>
            </w:r>
          </w:p>
        </w:tc>
        <w:tc>
          <w:tcPr>
            <w:tcW w:w="969" w:type="dxa"/>
            <w:vAlign w:val="top"/>
          </w:tcPr>
          <w:p w14:paraId="663B7D21">
            <w:pPr>
              <w:spacing w:line="296" w:lineRule="auto"/>
              <w:rPr>
                <w:rFonts w:ascii="Arial"/>
                <w:sz w:val="21"/>
              </w:rPr>
            </w:pPr>
          </w:p>
          <w:p w14:paraId="6696E364">
            <w:pPr>
              <w:spacing w:line="296" w:lineRule="auto"/>
              <w:rPr>
                <w:rFonts w:ascii="Arial"/>
                <w:sz w:val="21"/>
              </w:rPr>
            </w:pPr>
          </w:p>
          <w:p w14:paraId="7D1C7F6F">
            <w:pPr>
              <w:pStyle w:val="10"/>
              <w:spacing w:before="78"/>
              <w:ind w:left="417"/>
            </w:pPr>
            <w:r>
              <w:t>0</w:t>
            </w:r>
          </w:p>
        </w:tc>
        <w:tc>
          <w:tcPr>
            <w:tcW w:w="1399" w:type="dxa"/>
            <w:vAlign w:val="top"/>
          </w:tcPr>
          <w:p w14:paraId="129EC792">
            <w:pPr>
              <w:spacing w:line="296" w:lineRule="auto"/>
              <w:rPr>
                <w:rFonts w:ascii="Arial"/>
                <w:sz w:val="21"/>
              </w:rPr>
            </w:pPr>
          </w:p>
          <w:p w14:paraId="1A895F8E">
            <w:pPr>
              <w:spacing w:line="296" w:lineRule="auto"/>
              <w:rPr>
                <w:rFonts w:ascii="Arial"/>
                <w:sz w:val="21"/>
              </w:rPr>
            </w:pPr>
          </w:p>
          <w:p w14:paraId="71B8A2AE">
            <w:pPr>
              <w:pStyle w:val="10"/>
              <w:spacing w:before="78"/>
              <w:ind w:left="637"/>
            </w:pPr>
            <w:r>
              <w:t>0</w:t>
            </w:r>
          </w:p>
        </w:tc>
        <w:tc>
          <w:tcPr>
            <w:tcW w:w="1179" w:type="dxa"/>
            <w:vAlign w:val="top"/>
          </w:tcPr>
          <w:p w14:paraId="004A7E37">
            <w:pPr>
              <w:spacing w:line="296" w:lineRule="auto"/>
              <w:rPr>
                <w:rFonts w:ascii="Arial"/>
                <w:sz w:val="21"/>
              </w:rPr>
            </w:pPr>
          </w:p>
          <w:p w14:paraId="3A805BBB">
            <w:pPr>
              <w:spacing w:line="296" w:lineRule="auto"/>
              <w:rPr>
                <w:rFonts w:ascii="Arial"/>
                <w:sz w:val="21"/>
              </w:rPr>
            </w:pPr>
          </w:p>
          <w:p w14:paraId="0FB4FDAA">
            <w:pPr>
              <w:pStyle w:val="10"/>
              <w:spacing w:before="78"/>
              <w:ind w:left="469"/>
            </w:pPr>
            <w:r>
              <w:rPr>
                <w:spacing w:val="-4"/>
              </w:rPr>
              <w:t>57</w:t>
            </w:r>
          </w:p>
        </w:tc>
        <w:tc>
          <w:tcPr>
            <w:tcW w:w="1264" w:type="dxa"/>
            <w:vAlign w:val="top"/>
          </w:tcPr>
          <w:p w14:paraId="60CBBD59">
            <w:pPr>
              <w:spacing w:line="296" w:lineRule="auto"/>
              <w:rPr>
                <w:rFonts w:ascii="Arial"/>
                <w:sz w:val="21"/>
              </w:rPr>
            </w:pPr>
          </w:p>
          <w:p w14:paraId="4FA24477">
            <w:pPr>
              <w:spacing w:line="296" w:lineRule="auto"/>
              <w:rPr>
                <w:rFonts w:ascii="Arial"/>
                <w:sz w:val="21"/>
              </w:rPr>
            </w:pPr>
          </w:p>
          <w:p w14:paraId="6BE931D3">
            <w:pPr>
              <w:pStyle w:val="10"/>
              <w:spacing w:before="78" w:line="239" w:lineRule="auto"/>
              <w:ind w:left="329"/>
            </w:pPr>
            <w:r>
              <w:rPr>
                <w:spacing w:val="-2"/>
              </w:rPr>
              <w:t>92.34</w:t>
            </w:r>
          </w:p>
        </w:tc>
      </w:tr>
      <w:tr w14:paraId="166D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793" w:type="dxa"/>
            <w:vAlign w:val="top"/>
          </w:tcPr>
          <w:p w14:paraId="142C982F">
            <w:pPr>
              <w:pStyle w:val="10"/>
              <w:spacing w:before="311" w:line="219" w:lineRule="auto"/>
              <w:ind w:left="165"/>
            </w:pPr>
            <w:r>
              <w:rPr>
                <w:spacing w:val="1"/>
              </w:rPr>
              <w:t>花山镇东湖村</w:t>
            </w:r>
          </w:p>
        </w:tc>
        <w:tc>
          <w:tcPr>
            <w:tcW w:w="2978" w:type="dxa"/>
            <w:vAlign w:val="top"/>
          </w:tcPr>
          <w:p w14:paraId="09A9ABFD">
            <w:pPr>
              <w:pStyle w:val="10"/>
              <w:spacing w:before="163" w:line="219" w:lineRule="auto"/>
              <w:ind w:left="42"/>
            </w:pPr>
            <w:r>
              <w:t>第二十四经济合作社、第十</w:t>
            </w:r>
          </w:p>
          <w:p w14:paraId="69DC7B89">
            <w:pPr>
              <w:pStyle w:val="10"/>
              <w:spacing w:before="5" w:line="219" w:lineRule="auto"/>
              <w:ind w:left="401"/>
            </w:pPr>
            <w:r>
              <w:rPr>
                <w:spacing w:val="5"/>
              </w:rPr>
              <w:t>九经济合作社(共有)</w:t>
            </w:r>
          </w:p>
        </w:tc>
        <w:tc>
          <w:tcPr>
            <w:tcW w:w="1079" w:type="dxa"/>
            <w:gridSpan w:val="2"/>
            <w:vAlign w:val="top"/>
          </w:tcPr>
          <w:p w14:paraId="65805EF2">
            <w:pPr>
              <w:spacing w:line="256" w:lineRule="auto"/>
              <w:rPr>
                <w:rFonts w:ascii="Arial"/>
                <w:sz w:val="21"/>
              </w:rPr>
            </w:pPr>
          </w:p>
          <w:p w14:paraId="7168BAB1">
            <w:pPr>
              <w:pStyle w:val="10"/>
              <w:spacing w:before="78" w:line="239" w:lineRule="auto"/>
              <w:ind w:left="174"/>
            </w:pPr>
            <w:r>
              <w:rPr>
                <w:spacing w:val="-2"/>
              </w:rPr>
              <w:t>25.812</w:t>
            </w:r>
          </w:p>
        </w:tc>
        <w:tc>
          <w:tcPr>
            <w:tcW w:w="1349" w:type="dxa"/>
            <w:vAlign w:val="top"/>
          </w:tcPr>
          <w:p w14:paraId="1E874CD9">
            <w:pPr>
              <w:spacing w:line="256" w:lineRule="auto"/>
              <w:rPr>
                <w:rFonts w:ascii="Arial"/>
                <w:sz w:val="21"/>
              </w:rPr>
            </w:pPr>
          </w:p>
          <w:p w14:paraId="7116BF8A">
            <w:pPr>
              <w:pStyle w:val="10"/>
              <w:spacing w:before="78" w:line="239" w:lineRule="auto"/>
              <w:ind w:left="305"/>
            </w:pPr>
            <w:r>
              <w:rPr>
                <w:spacing w:val="-2"/>
              </w:rPr>
              <w:t>25.812</w:t>
            </w:r>
          </w:p>
        </w:tc>
        <w:tc>
          <w:tcPr>
            <w:tcW w:w="989" w:type="dxa"/>
            <w:vAlign w:val="top"/>
          </w:tcPr>
          <w:p w14:paraId="3BBAD7E9">
            <w:pPr>
              <w:spacing w:line="256" w:lineRule="auto"/>
              <w:rPr>
                <w:rFonts w:ascii="Arial"/>
                <w:sz w:val="21"/>
              </w:rPr>
            </w:pPr>
          </w:p>
          <w:p w14:paraId="7808AF0E">
            <w:pPr>
              <w:pStyle w:val="10"/>
              <w:spacing w:before="78"/>
              <w:ind w:left="426"/>
            </w:pPr>
            <w:r>
              <w:t>0</w:t>
            </w:r>
          </w:p>
        </w:tc>
        <w:tc>
          <w:tcPr>
            <w:tcW w:w="969" w:type="dxa"/>
            <w:vAlign w:val="top"/>
          </w:tcPr>
          <w:p w14:paraId="0464C5F8">
            <w:pPr>
              <w:spacing w:line="256" w:lineRule="auto"/>
              <w:rPr>
                <w:rFonts w:ascii="Arial"/>
                <w:sz w:val="21"/>
              </w:rPr>
            </w:pPr>
          </w:p>
          <w:p w14:paraId="5DE70E30">
            <w:pPr>
              <w:pStyle w:val="10"/>
              <w:spacing w:before="78"/>
              <w:ind w:left="417"/>
            </w:pPr>
            <w:r>
              <w:t>0</w:t>
            </w:r>
          </w:p>
        </w:tc>
        <w:tc>
          <w:tcPr>
            <w:tcW w:w="1399" w:type="dxa"/>
            <w:vAlign w:val="top"/>
          </w:tcPr>
          <w:p w14:paraId="32A8DECF">
            <w:pPr>
              <w:spacing w:line="256" w:lineRule="auto"/>
              <w:rPr>
                <w:rFonts w:ascii="Arial"/>
                <w:sz w:val="21"/>
              </w:rPr>
            </w:pPr>
          </w:p>
          <w:p w14:paraId="0F86B01F">
            <w:pPr>
              <w:pStyle w:val="10"/>
              <w:spacing w:before="78"/>
              <w:ind w:left="637"/>
            </w:pPr>
            <w:r>
              <w:t>0</w:t>
            </w:r>
          </w:p>
        </w:tc>
        <w:tc>
          <w:tcPr>
            <w:tcW w:w="1179" w:type="dxa"/>
            <w:vAlign w:val="top"/>
          </w:tcPr>
          <w:p w14:paraId="5235AE8D">
            <w:pPr>
              <w:spacing w:line="256" w:lineRule="auto"/>
              <w:rPr>
                <w:rFonts w:ascii="Arial"/>
                <w:sz w:val="21"/>
              </w:rPr>
            </w:pPr>
          </w:p>
          <w:p w14:paraId="5A6337ED">
            <w:pPr>
              <w:pStyle w:val="10"/>
              <w:spacing w:before="78"/>
              <w:ind w:left="469"/>
            </w:pPr>
            <w:r>
              <w:rPr>
                <w:spacing w:val="-4"/>
              </w:rPr>
              <w:t>37</w:t>
            </w:r>
          </w:p>
        </w:tc>
        <w:tc>
          <w:tcPr>
            <w:tcW w:w="1264" w:type="dxa"/>
            <w:vAlign w:val="top"/>
          </w:tcPr>
          <w:p w14:paraId="6876B7BE">
            <w:pPr>
              <w:spacing w:line="256" w:lineRule="auto"/>
              <w:rPr>
                <w:rFonts w:ascii="Arial"/>
                <w:sz w:val="21"/>
              </w:rPr>
            </w:pPr>
          </w:p>
          <w:p w14:paraId="53A7F209">
            <w:pPr>
              <w:pStyle w:val="10"/>
              <w:spacing w:before="78" w:line="239" w:lineRule="auto"/>
              <w:ind w:left="329"/>
            </w:pPr>
            <w:r>
              <w:rPr>
                <w:spacing w:val="-3"/>
              </w:rPr>
              <w:t>59.94</w:t>
            </w:r>
          </w:p>
        </w:tc>
      </w:tr>
      <w:tr w14:paraId="33C9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vAlign w:val="top"/>
          </w:tcPr>
          <w:p w14:paraId="722C0FBB">
            <w:pPr>
              <w:pStyle w:val="10"/>
              <w:spacing w:before="172" w:line="219" w:lineRule="auto"/>
              <w:ind w:left="165"/>
            </w:pPr>
            <w:r>
              <w:rPr>
                <w:spacing w:val="1"/>
              </w:rPr>
              <w:t>花山镇东湖村</w:t>
            </w:r>
          </w:p>
        </w:tc>
        <w:tc>
          <w:tcPr>
            <w:tcW w:w="2978" w:type="dxa"/>
            <w:vAlign w:val="top"/>
          </w:tcPr>
          <w:p w14:paraId="11D09E6A">
            <w:pPr>
              <w:pStyle w:val="10"/>
              <w:spacing w:before="173" w:line="219" w:lineRule="auto"/>
              <w:ind w:left="401"/>
            </w:pPr>
            <w:r>
              <w:rPr>
                <w:spacing w:val="-2"/>
              </w:rPr>
              <w:t>第二十一经济合作社</w:t>
            </w:r>
          </w:p>
        </w:tc>
        <w:tc>
          <w:tcPr>
            <w:tcW w:w="1079" w:type="dxa"/>
            <w:gridSpan w:val="2"/>
            <w:vAlign w:val="top"/>
          </w:tcPr>
          <w:p w14:paraId="0172EBA9">
            <w:pPr>
              <w:pStyle w:val="10"/>
              <w:spacing w:before="197" w:line="239" w:lineRule="auto"/>
              <w:ind w:left="234"/>
            </w:pPr>
            <w:r>
              <w:rPr>
                <w:spacing w:val="-5"/>
              </w:rPr>
              <w:t>1.089</w:t>
            </w:r>
          </w:p>
        </w:tc>
        <w:tc>
          <w:tcPr>
            <w:tcW w:w="1349" w:type="dxa"/>
            <w:vAlign w:val="top"/>
          </w:tcPr>
          <w:p w14:paraId="776B4565">
            <w:pPr>
              <w:pStyle w:val="10"/>
              <w:spacing w:before="197" w:line="239" w:lineRule="auto"/>
              <w:ind w:left="365"/>
            </w:pPr>
            <w:r>
              <w:rPr>
                <w:spacing w:val="-5"/>
              </w:rPr>
              <w:t>1.089</w:t>
            </w:r>
          </w:p>
        </w:tc>
        <w:tc>
          <w:tcPr>
            <w:tcW w:w="989" w:type="dxa"/>
            <w:vAlign w:val="top"/>
          </w:tcPr>
          <w:p w14:paraId="293870F8">
            <w:pPr>
              <w:pStyle w:val="10"/>
              <w:spacing w:before="197"/>
              <w:ind w:left="426"/>
            </w:pPr>
            <w:r>
              <w:t>0</w:t>
            </w:r>
          </w:p>
        </w:tc>
        <w:tc>
          <w:tcPr>
            <w:tcW w:w="969" w:type="dxa"/>
            <w:vAlign w:val="top"/>
          </w:tcPr>
          <w:p w14:paraId="1867BC05">
            <w:pPr>
              <w:pStyle w:val="10"/>
              <w:spacing w:before="197"/>
              <w:ind w:left="417"/>
            </w:pPr>
            <w:r>
              <w:t>0</w:t>
            </w:r>
          </w:p>
        </w:tc>
        <w:tc>
          <w:tcPr>
            <w:tcW w:w="1399" w:type="dxa"/>
            <w:vAlign w:val="top"/>
          </w:tcPr>
          <w:p w14:paraId="43A6D3E8">
            <w:pPr>
              <w:pStyle w:val="10"/>
              <w:spacing w:before="197"/>
              <w:ind w:left="637"/>
            </w:pPr>
            <w:r>
              <w:t>0</w:t>
            </w:r>
          </w:p>
        </w:tc>
        <w:tc>
          <w:tcPr>
            <w:tcW w:w="1179" w:type="dxa"/>
            <w:vAlign w:val="top"/>
          </w:tcPr>
          <w:p w14:paraId="57671C9A">
            <w:pPr>
              <w:pStyle w:val="10"/>
              <w:spacing w:before="197" w:line="241" w:lineRule="auto"/>
              <w:ind w:left="528"/>
            </w:pPr>
            <w:r>
              <w:t>2</w:t>
            </w:r>
          </w:p>
        </w:tc>
        <w:tc>
          <w:tcPr>
            <w:tcW w:w="1264" w:type="dxa"/>
            <w:vAlign w:val="top"/>
          </w:tcPr>
          <w:p w14:paraId="05C7B8AC">
            <w:pPr>
              <w:pStyle w:val="10"/>
              <w:spacing w:before="197" w:line="239" w:lineRule="auto"/>
              <w:ind w:left="389"/>
            </w:pPr>
            <w:r>
              <w:rPr>
                <w:spacing w:val="-3"/>
              </w:rPr>
              <w:t>3.24</w:t>
            </w:r>
          </w:p>
        </w:tc>
      </w:tr>
      <w:tr w14:paraId="4FC6A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3" w:type="dxa"/>
            <w:vAlign w:val="top"/>
          </w:tcPr>
          <w:p w14:paraId="44C96B2C">
            <w:pPr>
              <w:pStyle w:val="10"/>
              <w:spacing w:before="173" w:line="219" w:lineRule="auto"/>
              <w:ind w:left="165"/>
            </w:pPr>
            <w:r>
              <w:rPr>
                <w:spacing w:val="1"/>
              </w:rPr>
              <w:t>花山镇东湖村</w:t>
            </w:r>
          </w:p>
        </w:tc>
        <w:tc>
          <w:tcPr>
            <w:tcW w:w="2978" w:type="dxa"/>
            <w:vAlign w:val="top"/>
          </w:tcPr>
          <w:p w14:paraId="6C88B220">
            <w:pPr>
              <w:pStyle w:val="10"/>
              <w:spacing w:before="175" w:line="219" w:lineRule="auto"/>
              <w:ind w:left="642"/>
            </w:pPr>
            <w:r>
              <w:rPr>
                <w:spacing w:val="-2"/>
              </w:rPr>
              <w:t>第九经济合作社</w:t>
            </w:r>
          </w:p>
        </w:tc>
        <w:tc>
          <w:tcPr>
            <w:tcW w:w="1079" w:type="dxa"/>
            <w:gridSpan w:val="2"/>
            <w:vAlign w:val="top"/>
          </w:tcPr>
          <w:p w14:paraId="6EEFF6FC">
            <w:pPr>
              <w:pStyle w:val="10"/>
              <w:spacing w:before="198" w:line="239" w:lineRule="auto"/>
              <w:ind w:left="114"/>
            </w:pPr>
            <w:r>
              <w:rPr>
                <w:spacing w:val="-2"/>
              </w:rPr>
              <w:t>72.8205</w:t>
            </w:r>
          </w:p>
        </w:tc>
        <w:tc>
          <w:tcPr>
            <w:tcW w:w="1349" w:type="dxa"/>
            <w:vAlign w:val="top"/>
          </w:tcPr>
          <w:p w14:paraId="0F249DF1">
            <w:pPr>
              <w:pStyle w:val="10"/>
              <w:spacing w:before="198" w:line="239" w:lineRule="auto"/>
              <w:ind w:left="245"/>
            </w:pPr>
            <w:r>
              <w:rPr>
                <w:spacing w:val="-2"/>
              </w:rPr>
              <w:t>72.8205</w:t>
            </w:r>
          </w:p>
        </w:tc>
        <w:tc>
          <w:tcPr>
            <w:tcW w:w="989" w:type="dxa"/>
            <w:vAlign w:val="top"/>
          </w:tcPr>
          <w:p w14:paraId="2CC2D583">
            <w:pPr>
              <w:pStyle w:val="10"/>
              <w:spacing w:before="198"/>
              <w:ind w:left="426"/>
            </w:pPr>
            <w:r>
              <w:t>0</w:t>
            </w:r>
          </w:p>
        </w:tc>
        <w:tc>
          <w:tcPr>
            <w:tcW w:w="969" w:type="dxa"/>
            <w:vAlign w:val="top"/>
          </w:tcPr>
          <w:p w14:paraId="40DE942D">
            <w:pPr>
              <w:pStyle w:val="10"/>
              <w:spacing w:before="198"/>
              <w:ind w:left="417"/>
            </w:pPr>
            <w:r>
              <w:t>0</w:t>
            </w:r>
          </w:p>
        </w:tc>
        <w:tc>
          <w:tcPr>
            <w:tcW w:w="1399" w:type="dxa"/>
            <w:vAlign w:val="top"/>
          </w:tcPr>
          <w:p w14:paraId="2EFAA1CB">
            <w:pPr>
              <w:pStyle w:val="10"/>
              <w:spacing w:before="198"/>
              <w:ind w:left="637"/>
            </w:pPr>
            <w:r>
              <w:t>0</w:t>
            </w:r>
          </w:p>
        </w:tc>
        <w:tc>
          <w:tcPr>
            <w:tcW w:w="1179" w:type="dxa"/>
            <w:vAlign w:val="top"/>
          </w:tcPr>
          <w:p w14:paraId="5FB52305">
            <w:pPr>
              <w:pStyle w:val="10"/>
              <w:spacing w:before="198"/>
              <w:ind w:left="409"/>
            </w:pPr>
            <w:r>
              <w:rPr>
                <w:spacing w:val="-7"/>
              </w:rPr>
              <w:t>102</w:t>
            </w:r>
          </w:p>
        </w:tc>
        <w:tc>
          <w:tcPr>
            <w:tcW w:w="1264" w:type="dxa"/>
            <w:vAlign w:val="top"/>
          </w:tcPr>
          <w:p w14:paraId="426C031A">
            <w:pPr>
              <w:pStyle w:val="10"/>
              <w:spacing w:before="198" w:line="239" w:lineRule="auto"/>
              <w:ind w:left="270"/>
            </w:pPr>
            <w:r>
              <w:rPr>
                <w:spacing w:val="-4"/>
              </w:rPr>
              <w:t>165.24</w:t>
            </w:r>
          </w:p>
        </w:tc>
      </w:tr>
      <w:tr w14:paraId="12C33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vAlign w:val="top"/>
          </w:tcPr>
          <w:p w14:paraId="5A094A80">
            <w:pPr>
              <w:pStyle w:val="10"/>
              <w:spacing w:before="174" w:line="219" w:lineRule="auto"/>
              <w:ind w:left="165"/>
            </w:pPr>
            <w:r>
              <w:rPr>
                <w:spacing w:val="1"/>
              </w:rPr>
              <w:t>花山镇东湖村</w:t>
            </w:r>
          </w:p>
        </w:tc>
        <w:tc>
          <w:tcPr>
            <w:tcW w:w="2978" w:type="dxa"/>
            <w:vAlign w:val="top"/>
          </w:tcPr>
          <w:p w14:paraId="1670181B">
            <w:pPr>
              <w:pStyle w:val="10"/>
              <w:spacing w:before="176" w:line="219" w:lineRule="auto"/>
              <w:ind w:left="642"/>
            </w:pPr>
            <w:r>
              <w:rPr>
                <w:spacing w:val="-2"/>
              </w:rPr>
              <w:t>第六经济合作社</w:t>
            </w:r>
          </w:p>
        </w:tc>
        <w:tc>
          <w:tcPr>
            <w:tcW w:w="1079" w:type="dxa"/>
            <w:gridSpan w:val="2"/>
            <w:vAlign w:val="top"/>
          </w:tcPr>
          <w:p w14:paraId="384C960D">
            <w:pPr>
              <w:pStyle w:val="10"/>
              <w:spacing w:before="199" w:line="239" w:lineRule="auto"/>
              <w:ind w:left="114"/>
            </w:pPr>
            <w:r>
              <w:rPr>
                <w:spacing w:val="-2"/>
              </w:rPr>
              <w:t>94.0995</w:t>
            </w:r>
          </w:p>
        </w:tc>
        <w:tc>
          <w:tcPr>
            <w:tcW w:w="1349" w:type="dxa"/>
            <w:vAlign w:val="top"/>
          </w:tcPr>
          <w:p w14:paraId="77997B35">
            <w:pPr>
              <w:pStyle w:val="10"/>
              <w:spacing w:before="199" w:line="239" w:lineRule="auto"/>
              <w:ind w:left="245"/>
            </w:pPr>
            <w:r>
              <w:rPr>
                <w:spacing w:val="-2"/>
              </w:rPr>
              <w:t>92.3175</w:t>
            </w:r>
          </w:p>
        </w:tc>
        <w:tc>
          <w:tcPr>
            <w:tcW w:w="989" w:type="dxa"/>
            <w:vAlign w:val="top"/>
          </w:tcPr>
          <w:p w14:paraId="57E60A87">
            <w:pPr>
              <w:pStyle w:val="10"/>
              <w:spacing w:before="199" w:line="239" w:lineRule="auto"/>
              <w:ind w:left="185"/>
            </w:pPr>
            <w:r>
              <w:rPr>
                <w:spacing w:val="-5"/>
              </w:rPr>
              <w:t>1.782</w:t>
            </w:r>
          </w:p>
        </w:tc>
        <w:tc>
          <w:tcPr>
            <w:tcW w:w="969" w:type="dxa"/>
            <w:vAlign w:val="top"/>
          </w:tcPr>
          <w:p w14:paraId="568050B3">
            <w:pPr>
              <w:pStyle w:val="10"/>
              <w:spacing w:before="199"/>
              <w:ind w:left="417"/>
            </w:pPr>
            <w:r>
              <w:t>0</w:t>
            </w:r>
          </w:p>
        </w:tc>
        <w:tc>
          <w:tcPr>
            <w:tcW w:w="1399" w:type="dxa"/>
            <w:vAlign w:val="top"/>
          </w:tcPr>
          <w:p w14:paraId="783533B8">
            <w:pPr>
              <w:pStyle w:val="10"/>
              <w:spacing w:before="199"/>
              <w:ind w:left="637"/>
            </w:pPr>
            <w:r>
              <w:t>0</w:t>
            </w:r>
          </w:p>
        </w:tc>
        <w:tc>
          <w:tcPr>
            <w:tcW w:w="1179" w:type="dxa"/>
            <w:vAlign w:val="top"/>
          </w:tcPr>
          <w:p w14:paraId="2C55FACF">
            <w:pPr>
              <w:pStyle w:val="10"/>
              <w:spacing w:before="199"/>
              <w:ind w:left="409"/>
            </w:pPr>
            <w:r>
              <w:rPr>
                <w:spacing w:val="-7"/>
              </w:rPr>
              <w:t>133</w:t>
            </w:r>
          </w:p>
        </w:tc>
        <w:tc>
          <w:tcPr>
            <w:tcW w:w="1264" w:type="dxa"/>
            <w:vAlign w:val="top"/>
          </w:tcPr>
          <w:p w14:paraId="248EFE42">
            <w:pPr>
              <w:pStyle w:val="10"/>
              <w:spacing w:before="199" w:line="239" w:lineRule="auto"/>
              <w:ind w:left="270"/>
            </w:pPr>
            <w:r>
              <w:rPr>
                <w:spacing w:val="-2"/>
              </w:rPr>
              <w:t>215.46</w:t>
            </w:r>
          </w:p>
        </w:tc>
      </w:tr>
      <w:tr w14:paraId="6811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93" w:type="dxa"/>
            <w:vAlign w:val="top"/>
          </w:tcPr>
          <w:p w14:paraId="5A951920">
            <w:pPr>
              <w:pStyle w:val="10"/>
              <w:spacing w:before="175" w:line="219" w:lineRule="auto"/>
              <w:ind w:left="165"/>
            </w:pPr>
            <w:r>
              <w:rPr>
                <w:spacing w:val="1"/>
              </w:rPr>
              <w:t>花山镇东湖村</w:t>
            </w:r>
          </w:p>
        </w:tc>
        <w:tc>
          <w:tcPr>
            <w:tcW w:w="2978" w:type="dxa"/>
            <w:vAlign w:val="top"/>
          </w:tcPr>
          <w:p w14:paraId="588263BA">
            <w:pPr>
              <w:pStyle w:val="10"/>
              <w:spacing w:before="177" w:line="219" w:lineRule="auto"/>
              <w:ind w:left="642"/>
            </w:pPr>
            <w:r>
              <w:rPr>
                <w:spacing w:val="-2"/>
              </w:rPr>
              <w:t>第七经济合作社</w:t>
            </w:r>
          </w:p>
        </w:tc>
        <w:tc>
          <w:tcPr>
            <w:tcW w:w="1079" w:type="dxa"/>
            <w:gridSpan w:val="2"/>
            <w:vAlign w:val="top"/>
          </w:tcPr>
          <w:p w14:paraId="40C01A10">
            <w:pPr>
              <w:pStyle w:val="10"/>
              <w:spacing w:before="200" w:line="239" w:lineRule="auto"/>
              <w:ind w:left="174"/>
            </w:pPr>
            <w:r>
              <w:rPr>
                <w:spacing w:val="-4"/>
              </w:rPr>
              <w:t>12.906</w:t>
            </w:r>
          </w:p>
        </w:tc>
        <w:tc>
          <w:tcPr>
            <w:tcW w:w="1349" w:type="dxa"/>
            <w:vAlign w:val="top"/>
          </w:tcPr>
          <w:p w14:paraId="4A1546D7">
            <w:pPr>
              <w:pStyle w:val="10"/>
              <w:spacing w:before="200" w:line="239" w:lineRule="auto"/>
              <w:ind w:left="305"/>
            </w:pPr>
            <w:r>
              <w:rPr>
                <w:spacing w:val="-4"/>
              </w:rPr>
              <w:t>12.906</w:t>
            </w:r>
          </w:p>
        </w:tc>
        <w:tc>
          <w:tcPr>
            <w:tcW w:w="989" w:type="dxa"/>
            <w:vAlign w:val="top"/>
          </w:tcPr>
          <w:p w14:paraId="60C23309">
            <w:pPr>
              <w:pStyle w:val="10"/>
              <w:spacing w:before="200"/>
              <w:ind w:left="426"/>
            </w:pPr>
            <w:r>
              <w:t>0</w:t>
            </w:r>
          </w:p>
        </w:tc>
        <w:tc>
          <w:tcPr>
            <w:tcW w:w="969" w:type="dxa"/>
            <w:vAlign w:val="top"/>
          </w:tcPr>
          <w:p w14:paraId="4C31A6DE">
            <w:pPr>
              <w:pStyle w:val="10"/>
              <w:spacing w:before="200"/>
              <w:ind w:left="417"/>
            </w:pPr>
            <w:r>
              <w:t>0</w:t>
            </w:r>
          </w:p>
        </w:tc>
        <w:tc>
          <w:tcPr>
            <w:tcW w:w="1399" w:type="dxa"/>
            <w:vAlign w:val="top"/>
          </w:tcPr>
          <w:p w14:paraId="33795395">
            <w:pPr>
              <w:pStyle w:val="10"/>
              <w:spacing w:before="200"/>
              <w:ind w:left="637"/>
            </w:pPr>
            <w:r>
              <w:t>0</w:t>
            </w:r>
          </w:p>
        </w:tc>
        <w:tc>
          <w:tcPr>
            <w:tcW w:w="1179" w:type="dxa"/>
            <w:vAlign w:val="top"/>
          </w:tcPr>
          <w:p w14:paraId="59689BE0">
            <w:pPr>
              <w:pStyle w:val="10"/>
              <w:spacing w:before="200"/>
              <w:ind w:left="469"/>
            </w:pPr>
            <w:r>
              <w:rPr>
                <w:spacing w:val="-7"/>
              </w:rPr>
              <w:t>19</w:t>
            </w:r>
          </w:p>
        </w:tc>
        <w:tc>
          <w:tcPr>
            <w:tcW w:w="1264" w:type="dxa"/>
            <w:vAlign w:val="top"/>
          </w:tcPr>
          <w:p w14:paraId="0038ECEB">
            <w:pPr>
              <w:pStyle w:val="10"/>
              <w:spacing w:before="200" w:line="239" w:lineRule="auto"/>
              <w:ind w:left="329"/>
            </w:pPr>
            <w:r>
              <w:rPr>
                <w:spacing w:val="-3"/>
              </w:rPr>
              <w:t>30.78</w:t>
            </w:r>
          </w:p>
        </w:tc>
      </w:tr>
      <w:tr w14:paraId="6CA5E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793" w:type="dxa"/>
            <w:vAlign w:val="top"/>
          </w:tcPr>
          <w:p w14:paraId="0D9EE5C2">
            <w:pPr>
              <w:pStyle w:val="10"/>
              <w:spacing w:before="315" w:line="219" w:lineRule="auto"/>
              <w:ind w:left="165"/>
            </w:pPr>
            <w:r>
              <w:rPr>
                <w:spacing w:val="1"/>
              </w:rPr>
              <w:t>花山镇东湖村</w:t>
            </w:r>
          </w:p>
        </w:tc>
        <w:tc>
          <w:tcPr>
            <w:tcW w:w="2978" w:type="dxa"/>
            <w:vAlign w:val="top"/>
          </w:tcPr>
          <w:p w14:paraId="1354194C">
            <w:pPr>
              <w:pStyle w:val="10"/>
              <w:spacing w:before="157" w:line="219" w:lineRule="auto"/>
              <w:ind w:left="521"/>
            </w:pPr>
            <w:r>
              <w:rPr>
                <w:spacing w:val="15"/>
              </w:rPr>
              <w:t>第七经济合作社、</w:t>
            </w:r>
          </w:p>
          <w:p w14:paraId="0D3F7D98">
            <w:pPr>
              <w:pStyle w:val="10"/>
              <w:spacing w:before="45" w:line="219" w:lineRule="auto"/>
              <w:ind w:left="281"/>
            </w:pPr>
            <w:r>
              <w:rPr>
                <w:spacing w:val="4"/>
              </w:rPr>
              <w:t>第六经济合作社(共有)</w:t>
            </w:r>
          </w:p>
        </w:tc>
        <w:tc>
          <w:tcPr>
            <w:tcW w:w="1079" w:type="dxa"/>
            <w:gridSpan w:val="2"/>
            <w:vAlign w:val="top"/>
          </w:tcPr>
          <w:p w14:paraId="6CC15767">
            <w:pPr>
              <w:spacing w:line="260" w:lineRule="auto"/>
              <w:rPr>
                <w:rFonts w:ascii="Arial"/>
                <w:sz w:val="21"/>
              </w:rPr>
            </w:pPr>
          </w:p>
          <w:p w14:paraId="02F50442">
            <w:pPr>
              <w:pStyle w:val="10"/>
              <w:spacing w:before="78" w:line="239" w:lineRule="auto"/>
              <w:ind w:left="234"/>
            </w:pPr>
            <w:r>
              <w:rPr>
                <w:spacing w:val="-2"/>
              </w:rPr>
              <w:t>4.467</w:t>
            </w:r>
          </w:p>
        </w:tc>
        <w:tc>
          <w:tcPr>
            <w:tcW w:w="1349" w:type="dxa"/>
            <w:vAlign w:val="top"/>
          </w:tcPr>
          <w:p w14:paraId="02C2ACA7">
            <w:pPr>
              <w:spacing w:line="260" w:lineRule="auto"/>
              <w:rPr>
                <w:rFonts w:ascii="Arial"/>
                <w:sz w:val="21"/>
              </w:rPr>
            </w:pPr>
          </w:p>
          <w:p w14:paraId="4A1BE26C">
            <w:pPr>
              <w:pStyle w:val="10"/>
              <w:spacing w:before="78" w:line="239" w:lineRule="auto"/>
              <w:ind w:left="365"/>
            </w:pPr>
            <w:r>
              <w:rPr>
                <w:spacing w:val="-2"/>
              </w:rPr>
              <w:t>4.467</w:t>
            </w:r>
          </w:p>
        </w:tc>
        <w:tc>
          <w:tcPr>
            <w:tcW w:w="989" w:type="dxa"/>
            <w:vAlign w:val="top"/>
          </w:tcPr>
          <w:p w14:paraId="791FB730">
            <w:pPr>
              <w:spacing w:line="260" w:lineRule="auto"/>
              <w:rPr>
                <w:rFonts w:ascii="Arial"/>
                <w:sz w:val="21"/>
              </w:rPr>
            </w:pPr>
          </w:p>
          <w:p w14:paraId="1B81F806">
            <w:pPr>
              <w:pStyle w:val="10"/>
              <w:spacing w:before="78"/>
              <w:ind w:left="426"/>
            </w:pPr>
            <w:r>
              <w:t>0</w:t>
            </w:r>
          </w:p>
        </w:tc>
        <w:tc>
          <w:tcPr>
            <w:tcW w:w="969" w:type="dxa"/>
            <w:vAlign w:val="top"/>
          </w:tcPr>
          <w:p w14:paraId="5D4D9D55">
            <w:pPr>
              <w:spacing w:line="260" w:lineRule="auto"/>
              <w:rPr>
                <w:rFonts w:ascii="Arial"/>
                <w:sz w:val="21"/>
              </w:rPr>
            </w:pPr>
          </w:p>
          <w:p w14:paraId="08DF2F7D">
            <w:pPr>
              <w:pStyle w:val="10"/>
              <w:spacing w:before="78"/>
              <w:ind w:left="417"/>
            </w:pPr>
            <w:r>
              <w:t>0</w:t>
            </w:r>
          </w:p>
        </w:tc>
        <w:tc>
          <w:tcPr>
            <w:tcW w:w="1399" w:type="dxa"/>
            <w:vAlign w:val="top"/>
          </w:tcPr>
          <w:p w14:paraId="33F9F89E">
            <w:pPr>
              <w:spacing w:line="260" w:lineRule="auto"/>
              <w:rPr>
                <w:rFonts w:ascii="Arial"/>
                <w:sz w:val="21"/>
              </w:rPr>
            </w:pPr>
          </w:p>
          <w:p w14:paraId="5CEBBB01">
            <w:pPr>
              <w:pStyle w:val="10"/>
              <w:spacing w:before="78"/>
              <w:ind w:left="637"/>
            </w:pPr>
            <w:r>
              <w:t>0</w:t>
            </w:r>
          </w:p>
        </w:tc>
        <w:tc>
          <w:tcPr>
            <w:tcW w:w="1179" w:type="dxa"/>
            <w:vAlign w:val="top"/>
          </w:tcPr>
          <w:p w14:paraId="6B43A353">
            <w:pPr>
              <w:spacing w:line="260" w:lineRule="auto"/>
              <w:rPr>
                <w:rFonts w:ascii="Arial"/>
                <w:sz w:val="21"/>
              </w:rPr>
            </w:pPr>
          </w:p>
          <w:p w14:paraId="540ACAAC">
            <w:pPr>
              <w:pStyle w:val="10"/>
              <w:spacing w:before="78"/>
              <w:ind w:left="528"/>
            </w:pPr>
            <w:r>
              <w:t>7</w:t>
            </w:r>
          </w:p>
        </w:tc>
        <w:tc>
          <w:tcPr>
            <w:tcW w:w="1264" w:type="dxa"/>
            <w:vAlign w:val="top"/>
          </w:tcPr>
          <w:p w14:paraId="72C40DF2">
            <w:pPr>
              <w:spacing w:line="260" w:lineRule="auto"/>
              <w:rPr>
                <w:rFonts w:ascii="Arial"/>
                <w:sz w:val="21"/>
              </w:rPr>
            </w:pPr>
          </w:p>
          <w:p w14:paraId="28B12BB6">
            <w:pPr>
              <w:pStyle w:val="10"/>
              <w:spacing w:before="78" w:line="239" w:lineRule="auto"/>
              <w:ind w:left="329"/>
            </w:pPr>
            <w:r>
              <w:rPr>
                <w:spacing w:val="-5"/>
              </w:rPr>
              <w:t>11.34</w:t>
            </w:r>
          </w:p>
        </w:tc>
      </w:tr>
      <w:tr w14:paraId="1B2A5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vAlign w:val="top"/>
          </w:tcPr>
          <w:p w14:paraId="2930C68E">
            <w:pPr>
              <w:pStyle w:val="10"/>
              <w:spacing w:before="176" w:line="219" w:lineRule="auto"/>
              <w:ind w:left="165"/>
            </w:pPr>
            <w:r>
              <w:rPr>
                <w:spacing w:val="1"/>
              </w:rPr>
              <w:t>花山镇东湖村</w:t>
            </w:r>
          </w:p>
        </w:tc>
        <w:tc>
          <w:tcPr>
            <w:tcW w:w="2978" w:type="dxa"/>
            <w:vAlign w:val="top"/>
          </w:tcPr>
          <w:p w14:paraId="7846AEB7">
            <w:pPr>
              <w:pStyle w:val="10"/>
              <w:spacing w:before="178" w:line="219" w:lineRule="auto"/>
              <w:ind w:left="642"/>
            </w:pPr>
            <w:r>
              <w:rPr>
                <w:spacing w:val="-2"/>
              </w:rPr>
              <w:t>第三经济合作社</w:t>
            </w:r>
          </w:p>
        </w:tc>
        <w:tc>
          <w:tcPr>
            <w:tcW w:w="1079" w:type="dxa"/>
            <w:gridSpan w:val="2"/>
            <w:vAlign w:val="top"/>
          </w:tcPr>
          <w:p w14:paraId="2EA49B71">
            <w:pPr>
              <w:pStyle w:val="10"/>
              <w:spacing w:before="201" w:line="239" w:lineRule="auto"/>
              <w:ind w:left="174"/>
            </w:pPr>
            <w:r>
              <w:rPr>
                <w:spacing w:val="-2"/>
              </w:rPr>
              <w:t>9.4425</w:t>
            </w:r>
          </w:p>
        </w:tc>
        <w:tc>
          <w:tcPr>
            <w:tcW w:w="1349" w:type="dxa"/>
            <w:vAlign w:val="top"/>
          </w:tcPr>
          <w:p w14:paraId="5A837A09">
            <w:pPr>
              <w:pStyle w:val="10"/>
              <w:spacing w:before="201" w:line="239" w:lineRule="auto"/>
              <w:ind w:left="305"/>
            </w:pPr>
            <w:r>
              <w:rPr>
                <w:spacing w:val="-2"/>
              </w:rPr>
              <w:t>9.4425</w:t>
            </w:r>
          </w:p>
        </w:tc>
        <w:tc>
          <w:tcPr>
            <w:tcW w:w="989" w:type="dxa"/>
            <w:vAlign w:val="top"/>
          </w:tcPr>
          <w:p w14:paraId="22CF6CC5">
            <w:pPr>
              <w:pStyle w:val="10"/>
              <w:spacing w:before="201"/>
              <w:ind w:left="426"/>
            </w:pPr>
            <w:r>
              <w:t>0</w:t>
            </w:r>
          </w:p>
        </w:tc>
        <w:tc>
          <w:tcPr>
            <w:tcW w:w="969" w:type="dxa"/>
            <w:vAlign w:val="top"/>
          </w:tcPr>
          <w:p w14:paraId="3788D257">
            <w:pPr>
              <w:pStyle w:val="10"/>
              <w:spacing w:before="201"/>
              <w:ind w:left="417"/>
            </w:pPr>
            <w:r>
              <w:t>0</w:t>
            </w:r>
          </w:p>
        </w:tc>
        <w:tc>
          <w:tcPr>
            <w:tcW w:w="1399" w:type="dxa"/>
            <w:vAlign w:val="top"/>
          </w:tcPr>
          <w:p w14:paraId="7398976C">
            <w:pPr>
              <w:pStyle w:val="10"/>
              <w:spacing w:before="201"/>
              <w:ind w:left="637"/>
            </w:pPr>
            <w:r>
              <w:t>0</w:t>
            </w:r>
          </w:p>
        </w:tc>
        <w:tc>
          <w:tcPr>
            <w:tcW w:w="1179" w:type="dxa"/>
            <w:vAlign w:val="top"/>
          </w:tcPr>
          <w:p w14:paraId="5E66ED43">
            <w:pPr>
              <w:pStyle w:val="10"/>
              <w:spacing w:before="201" w:line="241" w:lineRule="auto"/>
              <w:ind w:left="469"/>
            </w:pPr>
            <w:r>
              <w:rPr>
                <w:spacing w:val="-7"/>
              </w:rPr>
              <w:t>14</w:t>
            </w:r>
          </w:p>
        </w:tc>
        <w:tc>
          <w:tcPr>
            <w:tcW w:w="1264" w:type="dxa"/>
            <w:vAlign w:val="top"/>
          </w:tcPr>
          <w:p w14:paraId="16EF0AC9">
            <w:pPr>
              <w:pStyle w:val="10"/>
              <w:spacing w:before="201" w:line="239" w:lineRule="auto"/>
              <w:ind w:left="329"/>
            </w:pPr>
            <w:r>
              <w:rPr>
                <w:spacing w:val="-2"/>
              </w:rPr>
              <w:t>22.68</w:t>
            </w:r>
          </w:p>
        </w:tc>
      </w:tr>
      <w:tr w14:paraId="7591B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93" w:type="dxa"/>
            <w:vAlign w:val="top"/>
          </w:tcPr>
          <w:p w14:paraId="29683444">
            <w:pPr>
              <w:pStyle w:val="10"/>
              <w:spacing w:before="177" w:line="219" w:lineRule="auto"/>
              <w:ind w:left="165"/>
            </w:pPr>
            <w:r>
              <w:rPr>
                <w:spacing w:val="1"/>
              </w:rPr>
              <w:t>花山镇东湖村</w:t>
            </w:r>
          </w:p>
        </w:tc>
        <w:tc>
          <w:tcPr>
            <w:tcW w:w="2978" w:type="dxa"/>
            <w:vAlign w:val="top"/>
          </w:tcPr>
          <w:p w14:paraId="46BDA242">
            <w:pPr>
              <w:pStyle w:val="10"/>
              <w:spacing w:before="178" w:line="219" w:lineRule="auto"/>
              <w:ind w:left="521"/>
            </w:pPr>
            <w:r>
              <w:rPr>
                <w:spacing w:val="-2"/>
              </w:rPr>
              <w:t>第十九经济合作社</w:t>
            </w:r>
          </w:p>
        </w:tc>
        <w:tc>
          <w:tcPr>
            <w:tcW w:w="1079" w:type="dxa"/>
            <w:gridSpan w:val="2"/>
            <w:vAlign w:val="top"/>
          </w:tcPr>
          <w:p w14:paraId="7DC63972">
            <w:pPr>
              <w:pStyle w:val="10"/>
              <w:spacing w:before="202" w:line="239" w:lineRule="auto"/>
              <w:ind w:left="234"/>
            </w:pPr>
            <w:r>
              <w:rPr>
                <w:spacing w:val="-3"/>
              </w:rPr>
              <w:t>5.694</w:t>
            </w:r>
          </w:p>
        </w:tc>
        <w:tc>
          <w:tcPr>
            <w:tcW w:w="1349" w:type="dxa"/>
            <w:vAlign w:val="top"/>
          </w:tcPr>
          <w:p w14:paraId="5407FC4D">
            <w:pPr>
              <w:pStyle w:val="10"/>
              <w:spacing w:before="202" w:line="239" w:lineRule="auto"/>
              <w:ind w:left="365"/>
            </w:pPr>
            <w:r>
              <w:rPr>
                <w:spacing w:val="-3"/>
              </w:rPr>
              <w:t>5.694</w:t>
            </w:r>
          </w:p>
        </w:tc>
        <w:tc>
          <w:tcPr>
            <w:tcW w:w="989" w:type="dxa"/>
            <w:vAlign w:val="top"/>
          </w:tcPr>
          <w:p w14:paraId="09C4E1F9">
            <w:pPr>
              <w:pStyle w:val="10"/>
              <w:spacing w:before="202"/>
              <w:ind w:left="426"/>
            </w:pPr>
            <w:r>
              <w:t>0</w:t>
            </w:r>
          </w:p>
        </w:tc>
        <w:tc>
          <w:tcPr>
            <w:tcW w:w="969" w:type="dxa"/>
            <w:vAlign w:val="top"/>
          </w:tcPr>
          <w:p w14:paraId="40C94806">
            <w:pPr>
              <w:pStyle w:val="10"/>
              <w:spacing w:before="202"/>
              <w:ind w:left="417"/>
            </w:pPr>
            <w:r>
              <w:t>0</w:t>
            </w:r>
          </w:p>
        </w:tc>
        <w:tc>
          <w:tcPr>
            <w:tcW w:w="1399" w:type="dxa"/>
            <w:vAlign w:val="top"/>
          </w:tcPr>
          <w:p w14:paraId="5B04AD0B">
            <w:pPr>
              <w:pStyle w:val="10"/>
              <w:spacing w:before="202"/>
              <w:ind w:left="637"/>
            </w:pPr>
            <w:r>
              <w:t>0</w:t>
            </w:r>
          </w:p>
        </w:tc>
        <w:tc>
          <w:tcPr>
            <w:tcW w:w="1179" w:type="dxa"/>
            <w:vAlign w:val="top"/>
          </w:tcPr>
          <w:p w14:paraId="2AFE382D">
            <w:pPr>
              <w:pStyle w:val="10"/>
              <w:spacing w:before="202"/>
              <w:ind w:left="528"/>
            </w:pPr>
            <w:r>
              <w:t>8</w:t>
            </w:r>
          </w:p>
        </w:tc>
        <w:tc>
          <w:tcPr>
            <w:tcW w:w="1264" w:type="dxa"/>
            <w:vAlign w:val="top"/>
          </w:tcPr>
          <w:p w14:paraId="63C87F1D">
            <w:pPr>
              <w:pStyle w:val="10"/>
              <w:spacing w:before="202" w:line="239" w:lineRule="auto"/>
              <w:ind w:left="329"/>
            </w:pPr>
            <w:r>
              <w:rPr>
                <w:spacing w:val="-5"/>
              </w:rPr>
              <w:t>12.96</w:t>
            </w:r>
          </w:p>
        </w:tc>
      </w:tr>
      <w:tr w14:paraId="7DFA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93" w:type="dxa"/>
            <w:vAlign w:val="top"/>
          </w:tcPr>
          <w:p w14:paraId="00C11A27">
            <w:pPr>
              <w:pStyle w:val="10"/>
              <w:spacing w:before="127" w:line="219" w:lineRule="auto"/>
              <w:ind w:left="165"/>
            </w:pPr>
            <w:r>
              <w:rPr>
                <w:spacing w:val="1"/>
              </w:rPr>
              <w:t>花山镇东湖村</w:t>
            </w:r>
          </w:p>
        </w:tc>
        <w:tc>
          <w:tcPr>
            <w:tcW w:w="2978" w:type="dxa"/>
            <w:vAlign w:val="top"/>
          </w:tcPr>
          <w:p w14:paraId="4F210EE0">
            <w:pPr>
              <w:pStyle w:val="10"/>
              <w:spacing w:before="128" w:line="219" w:lineRule="auto"/>
              <w:ind w:left="642"/>
            </w:pPr>
            <w:r>
              <w:rPr>
                <w:spacing w:val="-2"/>
              </w:rPr>
              <w:t>第四经济合作社</w:t>
            </w:r>
          </w:p>
        </w:tc>
        <w:tc>
          <w:tcPr>
            <w:tcW w:w="1079" w:type="dxa"/>
            <w:gridSpan w:val="2"/>
            <w:vAlign w:val="top"/>
          </w:tcPr>
          <w:p w14:paraId="20BA9694">
            <w:pPr>
              <w:pStyle w:val="10"/>
              <w:spacing w:before="153" w:line="236" w:lineRule="auto"/>
              <w:ind w:left="174"/>
            </w:pPr>
            <w:r>
              <w:rPr>
                <w:spacing w:val="-2"/>
              </w:rPr>
              <w:t>24.057</w:t>
            </w:r>
          </w:p>
        </w:tc>
        <w:tc>
          <w:tcPr>
            <w:tcW w:w="1349" w:type="dxa"/>
            <w:vAlign w:val="top"/>
          </w:tcPr>
          <w:p w14:paraId="4463D90A">
            <w:pPr>
              <w:pStyle w:val="10"/>
              <w:spacing w:before="153" w:line="236" w:lineRule="auto"/>
              <w:ind w:left="305"/>
            </w:pPr>
            <w:r>
              <w:rPr>
                <w:spacing w:val="-2"/>
              </w:rPr>
              <w:t>24.057</w:t>
            </w:r>
          </w:p>
        </w:tc>
        <w:tc>
          <w:tcPr>
            <w:tcW w:w="989" w:type="dxa"/>
            <w:vAlign w:val="top"/>
          </w:tcPr>
          <w:p w14:paraId="7A796D9E">
            <w:pPr>
              <w:pStyle w:val="10"/>
              <w:spacing w:before="153" w:line="236" w:lineRule="auto"/>
              <w:ind w:left="426"/>
            </w:pPr>
            <w:r>
              <w:t>0</w:t>
            </w:r>
          </w:p>
        </w:tc>
        <w:tc>
          <w:tcPr>
            <w:tcW w:w="969" w:type="dxa"/>
            <w:vAlign w:val="top"/>
          </w:tcPr>
          <w:p w14:paraId="40A4C230">
            <w:pPr>
              <w:pStyle w:val="10"/>
              <w:spacing w:before="153" w:line="236" w:lineRule="auto"/>
              <w:ind w:left="417"/>
            </w:pPr>
            <w:r>
              <w:t>0</w:t>
            </w:r>
          </w:p>
        </w:tc>
        <w:tc>
          <w:tcPr>
            <w:tcW w:w="1399" w:type="dxa"/>
            <w:vAlign w:val="top"/>
          </w:tcPr>
          <w:p w14:paraId="6BD4259C">
            <w:pPr>
              <w:pStyle w:val="10"/>
              <w:spacing w:before="153" w:line="236" w:lineRule="auto"/>
              <w:ind w:left="637"/>
            </w:pPr>
            <w:r>
              <w:t>0</w:t>
            </w:r>
          </w:p>
        </w:tc>
        <w:tc>
          <w:tcPr>
            <w:tcW w:w="1179" w:type="dxa"/>
            <w:vAlign w:val="top"/>
          </w:tcPr>
          <w:p w14:paraId="04F01930">
            <w:pPr>
              <w:pStyle w:val="10"/>
              <w:spacing w:before="153" w:line="236" w:lineRule="auto"/>
              <w:ind w:left="469"/>
            </w:pPr>
            <w:r>
              <w:rPr>
                <w:spacing w:val="-4"/>
              </w:rPr>
              <w:t>34</w:t>
            </w:r>
          </w:p>
        </w:tc>
        <w:tc>
          <w:tcPr>
            <w:tcW w:w="1264" w:type="dxa"/>
            <w:vAlign w:val="top"/>
          </w:tcPr>
          <w:p w14:paraId="6D106AEA">
            <w:pPr>
              <w:pStyle w:val="10"/>
              <w:spacing w:before="153" w:line="236" w:lineRule="auto"/>
              <w:ind w:left="329"/>
            </w:pPr>
            <w:r>
              <w:rPr>
                <w:spacing w:val="-3"/>
              </w:rPr>
              <w:t>55.08</w:t>
            </w:r>
          </w:p>
        </w:tc>
      </w:tr>
      <w:tr w14:paraId="7F83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793" w:type="dxa"/>
            <w:vAlign w:val="top"/>
          </w:tcPr>
          <w:p w14:paraId="22D55FCA">
            <w:pPr>
              <w:pStyle w:val="10"/>
              <w:spacing w:before="177" w:line="219" w:lineRule="auto"/>
              <w:ind w:left="165"/>
            </w:pPr>
            <w:r>
              <w:rPr>
                <w:spacing w:val="1"/>
              </w:rPr>
              <w:t>花山镇东湖村</w:t>
            </w:r>
          </w:p>
        </w:tc>
        <w:tc>
          <w:tcPr>
            <w:tcW w:w="2978" w:type="dxa"/>
            <w:vAlign w:val="top"/>
          </w:tcPr>
          <w:p w14:paraId="11CD8478">
            <w:pPr>
              <w:pStyle w:val="10"/>
              <w:spacing w:before="178" w:line="219" w:lineRule="auto"/>
              <w:ind w:left="642"/>
            </w:pPr>
            <w:r>
              <w:rPr>
                <w:spacing w:val="-2"/>
              </w:rPr>
              <w:t>第五经济合作社</w:t>
            </w:r>
          </w:p>
        </w:tc>
        <w:tc>
          <w:tcPr>
            <w:tcW w:w="1079" w:type="dxa"/>
            <w:gridSpan w:val="2"/>
            <w:vAlign w:val="top"/>
          </w:tcPr>
          <w:p w14:paraId="31900C04">
            <w:pPr>
              <w:pStyle w:val="10"/>
              <w:spacing w:before="202" w:line="239" w:lineRule="auto"/>
              <w:ind w:left="114"/>
            </w:pPr>
            <w:r>
              <w:rPr>
                <w:spacing w:val="-2"/>
              </w:rPr>
              <w:t>32.6145</w:t>
            </w:r>
          </w:p>
        </w:tc>
        <w:tc>
          <w:tcPr>
            <w:tcW w:w="1349" w:type="dxa"/>
            <w:vAlign w:val="top"/>
          </w:tcPr>
          <w:p w14:paraId="2E920487">
            <w:pPr>
              <w:pStyle w:val="10"/>
              <w:spacing w:before="202" w:line="239" w:lineRule="auto"/>
              <w:ind w:left="245"/>
            </w:pPr>
            <w:r>
              <w:rPr>
                <w:spacing w:val="-2"/>
              </w:rPr>
              <w:t>32.6145</w:t>
            </w:r>
          </w:p>
        </w:tc>
        <w:tc>
          <w:tcPr>
            <w:tcW w:w="989" w:type="dxa"/>
            <w:vAlign w:val="top"/>
          </w:tcPr>
          <w:p w14:paraId="701C2A0E">
            <w:pPr>
              <w:pStyle w:val="10"/>
              <w:spacing w:before="202"/>
              <w:ind w:left="426"/>
            </w:pPr>
            <w:r>
              <w:t>0</w:t>
            </w:r>
          </w:p>
        </w:tc>
        <w:tc>
          <w:tcPr>
            <w:tcW w:w="969" w:type="dxa"/>
            <w:vAlign w:val="top"/>
          </w:tcPr>
          <w:p w14:paraId="5E72AE9B">
            <w:pPr>
              <w:pStyle w:val="10"/>
              <w:spacing w:before="202"/>
              <w:ind w:left="417"/>
            </w:pPr>
            <w:r>
              <w:t>0</w:t>
            </w:r>
          </w:p>
        </w:tc>
        <w:tc>
          <w:tcPr>
            <w:tcW w:w="1399" w:type="dxa"/>
            <w:vAlign w:val="top"/>
          </w:tcPr>
          <w:p w14:paraId="0E567726">
            <w:pPr>
              <w:pStyle w:val="10"/>
              <w:spacing w:before="202"/>
              <w:ind w:left="637"/>
            </w:pPr>
            <w:r>
              <w:t>0</w:t>
            </w:r>
          </w:p>
        </w:tc>
        <w:tc>
          <w:tcPr>
            <w:tcW w:w="1179" w:type="dxa"/>
            <w:vAlign w:val="top"/>
          </w:tcPr>
          <w:p w14:paraId="3973D46B">
            <w:pPr>
              <w:pStyle w:val="10"/>
              <w:spacing w:before="202"/>
              <w:ind w:left="469"/>
            </w:pPr>
            <w:r>
              <w:rPr>
                <w:spacing w:val="-3"/>
              </w:rPr>
              <w:t>46</w:t>
            </w:r>
          </w:p>
        </w:tc>
        <w:tc>
          <w:tcPr>
            <w:tcW w:w="1264" w:type="dxa"/>
            <w:vAlign w:val="top"/>
          </w:tcPr>
          <w:p w14:paraId="467566C9">
            <w:pPr>
              <w:pStyle w:val="10"/>
              <w:spacing w:before="202" w:line="239" w:lineRule="auto"/>
              <w:ind w:left="329"/>
            </w:pPr>
            <w:r>
              <w:rPr>
                <w:spacing w:val="-3"/>
              </w:rPr>
              <w:t>74.52</w:t>
            </w:r>
          </w:p>
        </w:tc>
      </w:tr>
      <w:tr w14:paraId="3A0D8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793" w:type="dxa"/>
            <w:vAlign w:val="top"/>
          </w:tcPr>
          <w:p w14:paraId="4B346BEA">
            <w:pPr>
              <w:pStyle w:val="10"/>
              <w:spacing w:before="173" w:line="219" w:lineRule="auto"/>
              <w:ind w:left="164"/>
            </w:pPr>
            <w:r>
              <w:rPr>
                <w:spacing w:val="1"/>
              </w:rPr>
              <w:t>花山镇东湖村</w:t>
            </w:r>
          </w:p>
        </w:tc>
        <w:tc>
          <w:tcPr>
            <w:tcW w:w="2978" w:type="dxa"/>
            <w:vAlign w:val="top"/>
          </w:tcPr>
          <w:p w14:paraId="0FC17AA9">
            <w:pPr>
              <w:pStyle w:val="10"/>
              <w:spacing w:before="175" w:line="219" w:lineRule="auto"/>
              <w:ind w:left="881"/>
            </w:pPr>
            <w:r>
              <w:rPr>
                <w:spacing w:val="2"/>
              </w:rPr>
              <w:t>经济联合社</w:t>
            </w:r>
          </w:p>
        </w:tc>
        <w:tc>
          <w:tcPr>
            <w:tcW w:w="1069" w:type="dxa"/>
            <w:vAlign w:val="top"/>
          </w:tcPr>
          <w:p w14:paraId="1EEDBE66">
            <w:pPr>
              <w:pStyle w:val="10"/>
              <w:spacing w:before="198" w:line="239" w:lineRule="auto"/>
              <w:ind w:left="163"/>
            </w:pPr>
            <w:r>
              <w:rPr>
                <w:spacing w:val="-2"/>
              </w:rPr>
              <w:t>25.022</w:t>
            </w:r>
          </w:p>
        </w:tc>
        <w:tc>
          <w:tcPr>
            <w:tcW w:w="1359" w:type="dxa"/>
            <w:gridSpan w:val="2"/>
            <w:vAlign w:val="top"/>
          </w:tcPr>
          <w:p w14:paraId="27EA175A">
            <w:pPr>
              <w:pStyle w:val="10"/>
              <w:spacing w:before="198" w:line="239" w:lineRule="auto"/>
              <w:ind w:left="374"/>
            </w:pPr>
            <w:r>
              <w:rPr>
                <w:spacing w:val="-5"/>
              </w:rPr>
              <w:t>17.88</w:t>
            </w:r>
          </w:p>
        </w:tc>
        <w:tc>
          <w:tcPr>
            <w:tcW w:w="989" w:type="dxa"/>
            <w:vAlign w:val="top"/>
          </w:tcPr>
          <w:p w14:paraId="3AF01F11">
            <w:pPr>
              <w:pStyle w:val="10"/>
              <w:spacing w:before="198" w:line="239" w:lineRule="auto"/>
              <w:ind w:left="185"/>
            </w:pPr>
            <w:r>
              <w:rPr>
                <w:spacing w:val="-2"/>
              </w:rPr>
              <w:t>0.057</w:t>
            </w:r>
          </w:p>
        </w:tc>
        <w:tc>
          <w:tcPr>
            <w:tcW w:w="969" w:type="dxa"/>
            <w:vAlign w:val="top"/>
          </w:tcPr>
          <w:p w14:paraId="101EFF78">
            <w:pPr>
              <w:pStyle w:val="10"/>
              <w:spacing w:before="198" w:line="239" w:lineRule="auto"/>
              <w:ind w:left="176"/>
            </w:pPr>
            <w:r>
              <w:rPr>
                <w:spacing w:val="-2"/>
              </w:rPr>
              <w:t>8.085</w:t>
            </w:r>
          </w:p>
        </w:tc>
        <w:tc>
          <w:tcPr>
            <w:tcW w:w="1399" w:type="dxa"/>
            <w:vAlign w:val="top"/>
          </w:tcPr>
          <w:p w14:paraId="20A9E525">
            <w:pPr>
              <w:pStyle w:val="10"/>
              <w:spacing w:before="198"/>
              <w:ind w:left="637"/>
            </w:pPr>
            <w:r>
              <w:t>0</w:t>
            </w:r>
          </w:p>
        </w:tc>
        <w:tc>
          <w:tcPr>
            <w:tcW w:w="1179" w:type="dxa"/>
            <w:vAlign w:val="top"/>
          </w:tcPr>
          <w:p w14:paraId="6FE28F35">
            <w:pPr>
              <w:pStyle w:val="10"/>
              <w:spacing w:before="198"/>
              <w:ind w:left="468"/>
            </w:pPr>
            <w:r>
              <w:rPr>
                <w:spacing w:val="-4"/>
              </w:rPr>
              <w:t>32</w:t>
            </w:r>
          </w:p>
        </w:tc>
        <w:tc>
          <w:tcPr>
            <w:tcW w:w="1264" w:type="dxa"/>
            <w:vAlign w:val="top"/>
          </w:tcPr>
          <w:p w14:paraId="4E06F709">
            <w:pPr>
              <w:pStyle w:val="10"/>
              <w:spacing w:before="198" w:line="239" w:lineRule="auto"/>
              <w:ind w:left="329"/>
            </w:pPr>
            <w:r>
              <w:rPr>
                <w:spacing w:val="-3"/>
              </w:rPr>
              <w:t>51.84</w:t>
            </w:r>
          </w:p>
        </w:tc>
      </w:tr>
      <w:tr w14:paraId="497F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793" w:type="dxa"/>
            <w:vAlign w:val="top"/>
          </w:tcPr>
          <w:p w14:paraId="7718938C">
            <w:pPr>
              <w:spacing w:line="262" w:lineRule="auto"/>
              <w:rPr>
                <w:rFonts w:ascii="Arial"/>
                <w:sz w:val="21"/>
              </w:rPr>
            </w:pPr>
          </w:p>
          <w:p w14:paraId="4D98756F">
            <w:pPr>
              <w:spacing w:line="262" w:lineRule="auto"/>
              <w:rPr>
                <w:rFonts w:ascii="Arial"/>
                <w:sz w:val="21"/>
              </w:rPr>
            </w:pPr>
          </w:p>
          <w:p w14:paraId="5E8C1C02">
            <w:pPr>
              <w:spacing w:line="262" w:lineRule="auto"/>
              <w:rPr>
                <w:rFonts w:ascii="Arial"/>
                <w:sz w:val="21"/>
              </w:rPr>
            </w:pPr>
          </w:p>
          <w:p w14:paraId="223D7B76">
            <w:pPr>
              <w:pStyle w:val="10"/>
              <w:spacing w:before="78" w:line="219" w:lineRule="auto"/>
              <w:ind w:left="164"/>
            </w:pPr>
            <w:r>
              <w:rPr>
                <w:spacing w:val="1"/>
              </w:rPr>
              <w:t>花山镇平东村</w:t>
            </w:r>
          </w:p>
        </w:tc>
        <w:tc>
          <w:tcPr>
            <w:tcW w:w="2978" w:type="dxa"/>
            <w:vAlign w:val="top"/>
          </w:tcPr>
          <w:p w14:paraId="60BB14F3">
            <w:pPr>
              <w:pStyle w:val="10"/>
              <w:spacing w:before="271" w:line="219" w:lineRule="auto"/>
              <w:ind w:left="521"/>
            </w:pPr>
            <w:r>
              <w:rPr>
                <w:spacing w:val="15"/>
              </w:rPr>
              <w:t>第八经济合作社、</w:t>
            </w:r>
          </w:p>
          <w:p w14:paraId="2A77B541">
            <w:pPr>
              <w:pStyle w:val="10"/>
              <w:spacing w:before="5" w:line="219" w:lineRule="auto"/>
              <w:ind w:left="521"/>
            </w:pPr>
            <w:r>
              <w:rPr>
                <w:spacing w:val="15"/>
              </w:rPr>
              <w:t>第九经济合作社、</w:t>
            </w:r>
          </w:p>
          <w:p w14:paraId="2FB10B2E">
            <w:pPr>
              <w:pStyle w:val="10"/>
              <w:spacing w:before="25" w:line="219" w:lineRule="auto"/>
              <w:ind w:left="401"/>
            </w:pPr>
            <w:r>
              <w:rPr>
                <w:spacing w:val="13"/>
              </w:rPr>
              <w:t>第十二经济合作社、</w:t>
            </w:r>
          </w:p>
          <w:p w14:paraId="37BF5250">
            <w:pPr>
              <w:pStyle w:val="10"/>
              <w:spacing w:before="35" w:line="219" w:lineRule="auto"/>
              <w:ind w:left="521"/>
            </w:pPr>
            <w:r>
              <w:rPr>
                <w:spacing w:val="15"/>
              </w:rPr>
              <w:t>第十经济合作社、</w:t>
            </w:r>
          </w:p>
          <w:p w14:paraId="5E7A062C">
            <w:pPr>
              <w:pStyle w:val="10"/>
              <w:spacing w:before="25" w:line="219" w:lineRule="auto"/>
              <w:ind w:left="161"/>
            </w:pPr>
            <w:r>
              <w:rPr>
                <w:spacing w:val="4"/>
              </w:rPr>
              <w:t>第十一经济合作社(共有)</w:t>
            </w:r>
          </w:p>
        </w:tc>
        <w:tc>
          <w:tcPr>
            <w:tcW w:w="1069" w:type="dxa"/>
            <w:vAlign w:val="top"/>
          </w:tcPr>
          <w:p w14:paraId="6DB672F0">
            <w:pPr>
              <w:spacing w:line="270" w:lineRule="auto"/>
              <w:rPr>
                <w:rFonts w:ascii="Arial"/>
                <w:sz w:val="21"/>
              </w:rPr>
            </w:pPr>
          </w:p>
          <w:p w14:paraId="19242EC3">
            <w:pPr>
              <w:spacing w:line="270" w:lineRule="auto"/>
              <w:rPr>
                <w:rFonts w:ascii="Arial"/>
                <w:sz w:val="21"/>
              </w:rPr>
            </w:pPr>
          </w:p>
          <w:p w14:paraId="37AF170D">
            <w:pPr>
              <w:spacing w:line="271" w:lineRule="auto"/>
              <w:rPr>
                <w:rFonts w:ascii="Arial"/>
                <w:sz w:val="21"/>
              </w:rPr>
            </w:pPr>
          </w:p>
          <w:p w14:paraId="61CA9DFE">
            <w:pPr>
              <w:pStyle w:val="10"/>
              <w:spacing w:before="78" w:line="239" w:lineRule="auto"/>
              <w:ind w:left="223"/>
            </w:pPr>
            <w:r>
              <w:rPr>
                <w:spacing w:val="-5"/>
              </w:rPr>
              <w:t>1.113</w:t>
            </w:r>
          </w:p>
        </w:tc>
        <w:tc>
          <w:tcPr>
            <w:tcW w:w="1359" w:type="dxa"/>
            <w:gridSpan w:val="2"/>
            <w:vAlign w:val="top"/>
          </w:tcPr>
          <w:p w14:paraId="23AD2E69">
            <w:pPr>
              <w:spacing w:line="270" w:lineRule="auto"/>
              <w:rPr>
                <w:rFonts w:ascii="Arial"/>
                <w:sz w:val="21"/>
              </w:rPr>
            </w:pPr>
          </w:p>
          <w:p w14:paraId="03C3A7B2">
            <w:pPr>
              <w:spacing w:line="270" w:lineRule="auto"/>
              <w:rPr>
                <w:rFonts w:ascii="Arial"/>
                <w:sz w:val="21"/>
              </w:rPr>
            </w:pPr>
          </w:p>
          <w:p w14:paraId="1378EB52">
            <w:pPr>
              <w:spacing w:line="271" w:lineRule="auto"/>
              <w:rPr>
                <w:rFonts w:ascii="Arial"/>
                <w:sz w:val="21"/>
              </w:rPr>
            </w:pPr>
          </w:p>
          <w:p w14:paraId="7598B9AA">
            <w:pPr>
              <w:pStyle w:val="10"/>
              <w:spacing w:before="78" w:line="239" w:lineRule="auto"/>
              <w:ind w:left="314"/>
            </w:pPr>
            <w:r>
              <w:rPr>
                <w:spacing w:val="-4"/>
              </w:rPr>
              <w:t>1.0125</w:t>
            </w:r>
          </w:p>
        </w:tc>
        <w:tc>
          <w:tcPr>
            <w:tcW w:w="989" w:type="dxa"/>
            <w:vAlign w:val="top"/>
          </w:tcPr>
          <w:p w14:paraId="653AAE2E">
            <w:pPr>
              <w:spacing w:line="270" w:lineRule="auto"/>
              <w:rPr>
                <w:rFonts w:ascii="Arial"/>
                <w:sz w:val="21"/>
              </w:rPr>
            </w:pPr>
          </w:p>
          <w:p w14:paraId="2CD2A91E">
            <w:pPr>
              <w:spacing w:line="270" w:lineRule="auto"/>
              <w:rPr>
                <w:rFonts w:ascii="Arial"/>
                <w:sz w:val="21"/>
              </w:rPr>
            </w:pPr>
          </w:p>
          <w:p w14:paraId="677942DE">
            <w:pPr>
              <w:spacing w:line="271" w:lineRule="auto"/>
              <w:rPr>
                <w:rFonts w:ascii="Arial"/>
                <w:sz w:val="21"/>
              </w:rPr>
            </w:pPr>
          </w:p>
          <w:p w14:paraId="69336B56">
            <w:pPr>
              <w:pStyle w:val="10"/>
              <w:spacing w:before="78" w:line="239" w:lineRule="auto"/>
              <w:ind w:left="125"/>
            </w:pPr>
            <w:r>
              <w:rPr>
                <w:spacing w:val="-2"/>
              </w:rPr>
              <w:t>0.1005</w:t>
            </w:r>
          </w:p>
        </w:tc>
        <w:tc>
          <w:tcPr>
            <w:tcW w:w="969" w:type="dxa"/>
            <w:vAlign w:val="top"/>
          </w:tcPr>
          <w:p w14:paraId="7609ADC9">
            <w:pPr>
              <w:spacing w:line="270" w:lineRule="auto"/>
              <w:rPr>
                <w:rFonts w:ascii="Arial"/>
                <w:sz w:val="21"/>
              </w:rPr>
            </w:pPr>
          </w:p>
          <w:p w14:paraId="2007F630">
            <w:pPr>
              <w:spacing w:line="270" w:lineRule="auto"/>
              <w:rPr>
                <w:rFonts w:ascii="Arial"/>
                <w:sz w:val="21"/>
              </w:rPr>
            </w:pPr>
          </w:p>
          <w:p w14:paraId="56CC8A55">
            <w:pPr>
              <w:spacing w:line="271" w:lineRule="auto"/>
              <w:rPr>
                <w:rFonts w:ascii="Arial"/>
                <w:sz w:val="21"/>
              </w:rPr>
            </w:pPr>
          </w:p>
          <w:p w14:paraId="4BE3C582">
            <w:pPr>
              <w:pStyle w:val="10"/>
              <w:spacing w:before="78"/>
              <w:ind w:left="416"/>
            </w:pPr>
            <w:r>
              <w:t>0</w:t>
            </w:r>
          </w:p>
        </w:tc>
        <w:tc>
          <w:tcPr>
            <w:tcW w:w="1399" w:type="dxa"/>
            <w:vAlign w:val="top"/>
          </w:tcPr>
          <w:p w14:paraId="6973E47D">
            <w:pPr>
              <w:spacing w:line="270" w:lineRule="auto"/>
              <w:rPr>
                <w:rFonts w:ascii="Arial"/>
                <w:sz w:val="21"/>
              </w:rPr>
            </w:pPr>
          </w:p>
          <w:p w14:paraId="7AE61B8C">
            <w:pPr>
              <w:spacing w:line="270" w:lineRule="auto"/>
              <w:rPr>
                <w:rFonts w:ascii="Arial"/>
                <w:sz w:val="21"/>
              </w:rPr>
            </w:pPr>
          </w:p>
          <w:p w14:paraId="3EF2B8AD">
            <w:pPr>
              <w:spacing w:line="271" w:lineRule="auto"/>
              <w:rPr>
                <w:rFonts w:ascii="Arial"/>
                <w:sz w:val="21"/>
              </w:rPr>
            </w:pPr>
          </w:p>
          <w:p w14:paraId="2D6F2F7C">
            <w:pPr>
              <w:pStyle w:val="10"/>
              <w:spacing w:before="78"/>
              <w:ind w:left="637"/>
            </w:pPr>
            <w:r>
              <w:t>0</w:t>
            </w:r>
          </w:p>
        </w:tc>
        <w:tc>
          <w:tcPr>
            <w:tcW w:w="1179" w:type="dxa"/>
            <w:vAlign w:val="top"/>
          </w:tcPr>
          <w:p w14:paraId="3B329912">
            <w:pPr>
              <w:spacing w:line="270" w:lineRule="auto"/>
              <w:rPr>
                <w:rFonts w:ascii="Arial"/>
                <w:sz w:val="21"/>
              </w:rPr>
            </w:pPr>
          </w:p>
          <w:p w14:paraId="42599B4B">
            <w:pPr>
              <w:spacing w:line="270" w:lineRule="auto"/>
              <w:rPr>
                <w:rFonts w:ascii="Arial"/>
                <w:sz w:val="21"/>
              </w:rPr>
            </w:pPr>
          </w:p>
          <w:p w14:paraId="1607B682">
            <w:pPr>
              <w:spacing w:line="271" w:lineRule="auto"/>
              <w:rPr>
                <w:rFonts w:ascii="Arial"/>
                <w:sz w:val="21"/>
              </w:rPr>
            </w:pPr>
          </w:p>
          <w:p w14:paraId="4D9A0060">
            <w:pPr>
              <w:pStyle w:val="10"/>
              <w:spacing w:before="78" w:line="241" w:lineRule="auto"/>
              <w:ind w:left="528"/>
            </w:pPr>
            <w:r>
              <w:t>2</w:t>
            </w:r>
          </w:p>
        </w:tc>
        <w:tc>
          <w:tcPr>
            <w:tcW w:w="1264" w:type="dxa"/>
            <w:vAlign w:val="top"/>
          </w:tcPr>
          <w:p w14:paraId="138AED24">
            <w:pPr>
              <w:spacing w:line="270" w:lineRule="auto"/>
              <w:rPr>
                <w:rFonts w:ascii="Arial"/>
                <w:sz w:val="21"/>
              </w:rPr>
            </w:pPr>
          </w:p>
          <w:p w14:paraId="517790F0">
            <w:pPr>
              <w:spacing w:line="270" w:lineRule="auto"/>
              <w:rPr>
                <w:rFonts w:ascii="Arial"/>
                <w:sz w:val="21"/>
              </w:rPr>
            </w:pPr>
          </w:p>
          <w:p w14:paraId="1897413B">
            <w:pPr>
              <w:spacing w:line="271" w:lineRule="auto"/>
              <w:rPr>
                <w:rFonts w:ascii="Arial"/>
                <w:sz w:val="21"/>
              </w:rPr>
            </w:pPr>
          </w:p>
          <w:p w14:paraId="164DB248">
            <w:pPr>
              <w:pStyle w:val="10"/>
              <w:spacing w:before="78" w:line="239" w:lineRule="auto"/>
              <w:ind w:left="389"/>
            </w:pPr>
            <w:r>
              <w:rPr>
                <w:spacing w:val="-3"/>
              </w:rPr>
              <w:t>3.24</w:t>
            </w:r>
          </w:p>
        </w:tc>
      </w:tr>
      <w:tr w14:paraId="51FAD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vAlign w:val="top"/>
          </w:tcPr>
          <w:p w14:paraId="632FF041">
            <w:pPr>
              <w:pStyle w:val="10"/>
              <w:spacing w:before="171" w:line="219" w:lineRule="auto"/>
              <w:ind w:left="164"/>
            </w:pPr>
            <w:r>
              <w:rPr>
                <w:spacing w:val="1"/>
              </w:rPr>
              <w:t>花山镇平东村</w:t>
            </w:r>
          </w:p>
        </w:tc>
        <w:tc>
          <w:tcPr>
            <w:tcW w:w="2978" w:type="dxa"/>
            <w:vAlign w:val="top"/>
          </w:tcPr>
          <w:p w14:paraId="032C3372">
            <w:pPr>
              <w:pStyle w:val="10"/>
              <w:spacing w:before="173" w:line="219" w:lineRule="auto"/>
              <w:ind w:left="521"/>
            </w:pPr>
            <w:r>
              <w:rPr>
                <w:spacing w:val="-2"/>
              </w:rPr>
              <w:t>第十二经济合作社</w:t>
            </w:r>
          </w:p>
        </w:tc>
        <w:tc>
          <w:tcPr>
            <w:tcW w:w="1069" w:type="dxa"/>
            <w:vAlign w:val="top"/>
          </w:tcPr>
          <w:p w14:paraId="1EC44A67">
            <w:pPr>
              <w:pStyle w:val="10"/>
              <w:spacing w:before="196" w:line="239" w:lineRule="auto"/>
              <w:ind w:left="103"/>
            </w:pPr>
            <w:r>
              <w:rPr>
                <w:spacing w:val="-2"/>
              </w:rPr>
              <w:t>39.2715</w:t>
            </w:r>
          </w:p>
        </w:tc>
        <w:tc>
          <w:tcPr>
            <w:tcW w:w="1359" w:type="dxa"/>
            <w:gridSpan w:val="2"/>
            <w:vAlign w:val="top"/>
          </w:tcPr>
          <w:p w14:paraId="2C1B4F7A">
            <w:pPr>
              <w:pStyle w:val="10"/>
              <w:spacing w:before="196" w:line="239" w:lineRule="auto"/>
              <w:ind w:left="254"/>
            </w:pPr>
            <w:r>
              <w:rPr>
                <w:spacing w:val="-2"/>
              </w:rPr>
              <w:t>36.7365</w:t>
            </w:r>
          </w:p>
        </w:tc>
        <w:tc>
          <w:tcPr>
            <w:tcW w:w="989" w:type="dxa"/>
            <w:vAlign w:val="top"/>
          </w:tcPr>
          <w:p w14:paraId="25EE8CC5">
            <w:pPr>
              <w:pStyle w:val="10"/>
              <w:spacing w:before="196" w:line="239" w:lineRule="auto"/>
              <w:ind w:left="185"/>
            </w:pPr>
            <w:r>
              <w:rPr>
                <w:spacing w:val="-2"/>
              </w:rPr>
              <w:t>2.535</w:t>
            </w:r>
          </w:p>
        </w:tc>
        <w:tc>
          <w:tcPr>
            <w:tcW w:w="969" w:type="dxa"/>
            <w:vAlign w:val="top"/>
          </w:tcPr>
          <w:p w14:paraId="575C5F21">
            <w:pPr>
              <w:pStyle w:val="10"/>
              <w:spacing w:before="196"/>
              <w:ind w:left="416"/>
            </w:pPr>
            <w:r>
              <w:t>0</w:t>
            </w:r>
          </w:p>
        </w:tc>
        <w:tc>
          <w:tcPr>
            <w:tcW w:w="1399" w:type="dxa"/>
            <w:vAlign w:val="top"/>
          </w:tcPr>
          <w:p w14:paraId="25CD2056">
            <w:pPr>
              <w:pStyle w:val="10"/>
              <w:spacing w:before="196"/>
              <w:ind w:left="637"/>
            </w:pPr>
            <w:r>
              <w:t>0</w:t>
            </w:r>
          </w:p>
        </w:tc>
        <w:tc>
          <w:tcPr>
            <w:tcW w:w="1179" w:type="dxa"/>
            <w:vAlign w:val="top"/>
          </w:tcPr>
          <w:p w14:paraId="3EA271B9">
            <w:pPr>
              <w:pStyle w:val="10"/>
              <w:spacing w:before="196"/>
              <w:ind w:left="468"/>
            </w:pPr>
            <w:r>
              <w:rPr>
                <w:spacing w:val="-4"/>
              </w:rPr>
              <w:t>27</w:t>
            </w:r>
          </w:p>
        </w:tc>
        <w:tc>
          <w:tcPr>
            <w:tcW w:w="1264" w:type="dxa"/>
            <w:vAlign w:val="top"/>
          </w:tcPr>
          <w:p w14:paraId="723C1CB9">
            <w:pPr>
              <w:pStyle w:val="10"/>
              <w:spacing w:before="196" w:line="239" w:lineRule="auto"/>
              <w:ind w:left="329"/>
            </w:pPr>
            <w:r>
              <w:rPr>
                <w:spacing w:val="-2"/>
              </w:rPr>
              <w:t>43.74</w:t>
            </w:r>
          </w:p>
        </w:tc>
      </w:tr>
      <w:tr w14:paraId="412B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3" w:type="dxa"/>
            <w:vAlign w:val="top"/>
          </w:tcPr>
          <w:p w14:paraId="775C8043">
            <w:pPr>
              <w:pStyle w:val="10"/>
              <w:spacing w:before="172" w:line="219" w:lineRule="auto"/>
              <w:ind w:left="164"/>
            </w:pPr>
            <w:r>
              <w:rPr>
                <w:spacing w:val="1"/>
              </w:rPr>
              <w:t>花山镇平东村</w:t>
            </w:r>
          </w:p>
        </w:tc>
        <w:tc>
          <w:tcPr>
            <w:tcW w:w="2978" w:type="dxa"/>
            <w:vAlign w:val="top"/>
          </w:tcPr>
          <w:p w14:paraId="3B0B8BF9">
            <w:pPr>
              <w:pStyle w:val="10"/>
              <w:spacing w:before="174" w:line="219" w:lineRule="auto"/>
              <w:ind w:left="641"/>
            </w:pPr>
            <w:r>
              <w:rPr>
                <w:spacing w:val="-2"/>
              </w:rPr>
              <w:t>第十经济合作社</w:t>
            </w:r>
          </w:p>
        </w:tc>
        <w:tc>
          <w:tcPr>
            <w:tcW w:w="1069" w:type="dxa"/>
            <w:vAlign w:val="top"/>
          </w:tcPr>
          <w:p w14:paraId="1769B7B1">
            <w:pPr>
              <w:pStyle w:val="10"/>
              <w:spacing w:before="197" w:line="239" w:lineRule="auto"/>
              <w:ind w:left="223"/>
            </w:pPr>
            <w:r>
              <w:rPr>
                <w:spacing w:val="-2"/>
              </w:rPr>
              <w:t>2.298</w:t>
            </w:r>
          </w:p>
        </w:tc>
        <w:tc>
          <w:tcPr>
            <w:tcW w:w="1359" w:type="dxa"/>
            <w:gridSpan w:val="2"/>
            <w:vAlign w:val="top"/>
          </w:tcPr>
          <w:p w14:paraId="55F768F4">
            <w:pPr>
              <w:pStyle w:val="10"/>
              <w:spacing w:before="197" w:line="239" w:lineRule="auto"/>
              <w:ind w:left="374"/>
            </w:pPr>
            <w:r>
              <w:rPr>
                <w:spacing w:val="-2"/>
              </w:rPr>
              <w:t>2.298</w:t>
            </w:r>
          </w:p>
        </w:tc>
        <w:tc>
          <w:tcPr>
            <w:tcW w:w="989" w:type="dxa"/>
            <w:vAlign w:val="top"/>
          </w:tcPr>
          <w:p w14:paraId="3557C1D6">
            <w:pPr>
              <w:pStyle w:val="10"/>
              <w:spacing w:before="197"/>
              <w:ind w:left="425"/>
            </w:pPr>
            <w:r>
              <w:t>0</w:t>
            </w:r>
          </w:p>
        </w:tc>
        <w:tc>
          <w:tcPr>
            <w:tcW w:w="969" w:type="dxa"/>
            <w:vAlign w:val="top"/>
          </w:tcPr>
          <w:p w14:paraId="298EFC87">
            <w:pPr>
              <w:pStyle w:val="10"/>
              <w:spacing w:before="197"/>
              <w:ind w:left="416"/>
            </w:pPr>
            <w:r>
              <w:t>0</w:t>
            </w:r>
          </w:p>
        </w:tc>
        <w:tc>
          <w:tcPr>
            <w:tcW w:w="1399" w:type="dxa"/>
            <w:vAlign w:val="top"/>
          </w:tcPr>
          <w:p w14:paraId="744168D4">
            <w:pPr>
              <w:pStyle w:val="10"/>
              <w:spacing w:before="197"/>
              <w:ind w:left="637"/>
            </w:pPr>
            <w:r>
              <w:t>0</w:t>
            </w:r>
          </w:p>
        </w:tc>
        <w:tc>
          <w:tcPr>
            <w:tcW w:w="1179" w:type="dxa"/>
            <w:vAlign w:val="top"/>
          </w:tcPr>
          <w:p w14:paraId="5125A3ED">
            <w:pPr>
              <w:pStyle w:val="10"/>
              <w:spacing w:before="197" w:line="241" w:lineRule="auto"/>
              <w:ind w:left="528"/>
            </w:pPr>
            <w:r>
              <w:t>2</w:t>
            </w:r>
          </w:p>
        </w:tc>
        <w:tc>
          <w:tcPr>
            <w:tcW w:w="1264" w:type="dxa"/>
            <w:vAlign w:val="top"/>
          </w:tcPr>
          <w:p w14:paraId="096AB5CA">
            <w:pPr>
              <w:pStyle w:val="10"/>
              <w:spacing w:before="197" w:line="239" w:lineRule="auto"/>
              <w:ind w:left="389"/>
            </w:pPr>
            <w:r>
              <w:rPr>
                <w:spacing w:val="-3"/>
              </w:rPr>
              <w:t>3.24</w:t>
            </w:r>
          </w:p>
        </w:tc>
      </w:tr>
      <w:tr w14:paraId="0F34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3" w:type="dxa"/>
            <w:vAlign w:val="top"/>
          </w:tcPr>
          <w:p w14:paraId="41F8CD52">
            <w:pPr>
              <w:pStyle w:val="10"/>
              <w:spacing w:before="173" w:line="219" w:lineRule="auto"/>
              <w:ind w:left="164"/>
            </w:pPr>
            <w:r>
              <w:rPr>
                <w:spacing w:val="1"/>
              </w:rPr>
              <w:t>花山镇平东村</w:t>
            </w:r>
          </w:p>
        </w:tc>
        <w:tc>
          <w:tcPr>
            <w:tcW w:w="2978" w:type="dxa"/>
            <w:vAlign w:val="top"/>
          </w:tcPr>
          <w:p w14:paraId="0EA083E3">
            <w:pPr>
              <w:pStyle w:val="10"/>
              <w:spacing w:before="175" w:line="219" w:lineRule="auto"/>
              <w:ind w:left="521"/>
            </w:pPr>
            <w:r>
              <w:rPr>
                <w:spacing w:val="-2"/>
              </w:rPr>
              <w:t>第十三经济合作社</w:t>
            </w:r>
          </w:p>
        </w:tc>
        <w:tc>
          <w:tcPr>
            <w:tcW w:w="1069" w:type="dxa"/>
            <w:vAlign w:val="top"/>
          </w:tcPr>
          <w:p w14:paraId="76B84437">
            <w:pPr>
              <w:pStyle w:val="10"/>
              <w:spacing w:before="198" w:line="239" w:lineRule="auto"/>
              <w:ind w:left="223"/>
            </w:pPr>
            <w:r>
              <w:rPr>
                <w:spacing w:val="-3"/>
              </w:rPr>
              <w:t>56.07</w:t>
            </w:r>
          </w:p>
        </w:tc>
        <w:tc>
          <w:tcPr>
            <w:tcW w:w="1359" w:type="dxa"/>
            <w:gridSpan w:val="2"/>
            <w:vAlign w:val="top"/>
          </w:tcPr>
          <w:p w14:paraId="6F7FFA18">
            <w:pPr>
              <w:pStyle w:val="10"/>
              <w:spacing w:before="198" w:line="239" w:lineRule="auto"/>
              <w:ind w:left="314"/>
            </w:pPr>
            <w:r>
              <w:rPr>
                <w:spacing w:val="-2"/>
              </w:rPr>
              <w:t>33.111</w:t>
            </w:r>
          </w:p>
        </w:tc>
        <w:tc>
          <w:tcPr>
            <w:tcW w:w="989" w:type="dxa"/>
            <w:vAlign w:val="top"/>
          </w:tcPr>
          <w:p w14:paraId="234E0951">
            <w:pPr>
              <w:pStyle w:val="10"/>
              <w:spacing w:before="198" w:line="239" w:lineRule="auto"/>
              <w:ind w:left="125"/>
            </w:pPr>
            <w:r>
              <w:rPr>
                <w:spacing w:val="-2"/>
              </w:rPr>
              <w:t>22.959</w:t>
            </w:r>
          </w:p>
        </w:tc>
        <w:tc>
          <w:tcPr>
            <w:tcW w:w="969" w:type="dxa"/>
            <w:vAlign w:val="top"/>
          </w:tcPr>
          <w:p w14:paraId="0009BFBE">
            <w:pPr>
              <w:pStyle w:val="10"/>
              <w:spacing w:before="198"/>
              <w:ind w:left="416"/>
            </w:pPr>
            <w:r>
              <w:t>0</w:t>
            </w:r>
          </w:p>
        </w:tc>
        <w:tc>
          <w:tcPr>
            <w:tcW w:w="1399" w:type="dxa"/>
            <w:vAlign w:val="top"/>
          </w:tcPr>
          <w:p w14:paraId="6E366F01">
            <w:pPr>
              <w:pStyle w:val="10"/>
              <w:spacing w:before="198"/>
              <w:ind w:left="637"/>
            </w:pPr>
            <w:r>
              <w:t>0</w:t>
            </w:r>
          </w:p>
        </w:tc>
        <w:tc>
          <w:tcPr>
            <w:tcW w:w="1179" w:type="dxa"/>
            <w:vAlign w:val="top"/>
          </w:tcPr>
          <w:p w14:paraId="5D7E8E9E">
            <w:pPr>
              <w:pStyle w:val="10"/>
              <w:spacing w:before="198"/>
              <w:ind w:left="468"/>
            </w:pPr>
            <w:r>
              <w:rPr>
                <w:spacing w:val="-4"/>
              </w:rPr>
              <w:t>38</w:t>
            </w:r>
          </w:p>
        </w:tc>
        <w:tc>
          <w:tcPr>
            <w:tcW w:w="1264" w:type="dxa"/>
            <w:vAlign w:val="top"/>
          </w:tcPr>
          <w:p w14:paraId="112EE44E">
            <w:pPr>
              <w:pStyle w:val="10"/>
              <w:spacing w:before="198" w:line="239" w:lineRule="auto"/>
              <w:ind w:left="329"/>
            </w:pPr>
            <w:r>
              <w:rPr>
                <w:spacing w:val="-2"/>
              </w:rPr>
              <w:t>61.56</w:t>
            </w:r>
          </w:p>
        </w:tc>
      </w:tr>
      <w:tr w14:paraId="4C48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vAlign w:val="top"/>
          </w:tcPr>
          <w:p w14:paraId="0B9295DE">
            <w:pPr>
              <w:pStyle w:val="10"/>
              <w:spacing w:before="174" w:line="219" w:lineRule="auto"/>
              <w:ind w:left="164"/>
            </w:pPr>
            <w:r>
              <w:rPr>
                <w:spacing w:val="1"/>
              </w:rPr>
              <w:t>花山镇平东村</w:t>
            </w:r>
          </w:p>
        </w:tc>
        <w:tc>
          <w:tcPr>
            <w:tcW w:w="2978" w:type="dxa"/>
            <w:vAlign w:val="top"/>
          </w:tcPr>
          <w:p w14:paraId="2A0FE4E4">
            <w:pPr>
              <w:pStyle w:val="10"/>
              <w:spacing w:before="176" w:line="219" w:lineRule="auto"/>
              <w:ind w:left="521"/>
            </w:pPr>
            <w:r>
              <w:rPr>
                <w:spacing w:val="-2"/>
              </w:rPr>
              <w:t>第十一经济合作社</w:t>
            </w:r>
          </w:p>
        </w:tc>
        <w:tc>
          <w:tcPr>
            <w:tcW w:w="1069" w:type="dxa"/>
            <w:vAlign w:val="top"/>
          </w:tcPr>
          <w:p w14:paraId="6ACA0306">
            <w:pPr>
              <w:pStyle w:val="10"/>
              <w:spacing w:before="199" w:line="239" w:lineRule="auto"/>
              <w:ind w:left="103"/>
            </w:pPr>
            <w:r>
              <w:rPr>
                <w:spacing w:val="-2"/>
              </w:rPr>
              <w:t>41.8725</w:t>
            </w:r>
          </w:p>
        </w:tc>
        <w:tc>
          <w:tcPr>
            <w:tcW w:w="1359" w:type="dxa"/>
            <w:gridSpan w:val="2"/>
            <w:vAlign w:val="top"/>
          </w:tcPr>
          <w:p w14:paraId="25CC869D">
            <w:pPr>
              <w:pStyle w:val="10"/>
              <w:spacing w:before="199" w:line="239" w:lineRule="auto"/>
              <w:ind w:left="254"/>
            </w:pPr>
            <w:r>
              <w:rPr>
                <w:spacing w:val="-2"/>
              </w:rPr>
              <w:t>41.8725</w:t>
            </w:r>
          </w:p>
        </w:tc>
        <w:tc>
          <w:tcPr>
            <w:tcW w:w="989" w:type="dxa"/>
            <w:vAlign w:val="top"/>
          </w:tcPr>
          <w:p w14:paraId="4B7DD6F5">
            <w:pPr>
              <w:pStyle w:val="10"/>
              <w:spacing w:before="199"/>
              <w:ind w:left="425"/>
            </w:pPr>
            <w:r>
              <w:t>0</w:t>
            </w:r>
          </w:p>
        </w:tc>
        <w:tc>
          <w:tcPr>
            <w:tcW w:w="969" w:type="dxa"/>
            <w:vAlign w:val="top"/>
          </w:tcPr>
          <w:p w14:paraId="64E5495F">
            <w:pPr>
              <w:pStyle w:val="10"/>
              <w:spacing w:before="199"/>
              <w:ind w:left="416"/>
            </w:pPr>
            <w:r>
              <w:t>0</w:t>
            </w:r>
          </w:p>
        </w:tc>
        <w:tc>
          <w:tcPr>
            <w:tcW w:w="1399" w:type="dxa"/>
            <w:vAlign w:val="top"/>
          </w:tcPr>
          <w:p w14:paraId="06B15530">
            <w:pPr>
              <w:pStyle w:val="10"/>
              <w:spacing w:before="199"/>
              <w:ind w:left="637"/>
            </w:pPr>
            <w:r>
              <w:t>0</w:t>
            </w:r>
          </w:p>
        </w:tc>
        <w:tc>
          <w:tcPr>
            <w:tcW w:w="1179" w:type="dxa"/>
            <w:vAlign w:val="top"/>
          </w:tcPr>
          <w:p w14:paraId="7D29D5AC">
            <w:pPr>
              <w:pStyle w:val="10"/>
              <w:spacing w:before="199"/>
              <w:ind w:left="468"/>
            </w:pPr>
            <w:r>
              <w:rPr>
                <w:spacing w:val="-4"/>
              </w:rPr>
              <w:t>28</w:t>
            </w:r>
          </w:p>
        </w:tc>
        <w:tc>
          <w:tcPr>
            <w:tcW w:w="1264" w:type="dxa"/>
            <w:vAlign w:val="top"/>
          </w:tcPr>
          <w:p w14:paraId="4F9803DC">
            <w:pPr>
              <w:pStyle w:val="10"/>
              <w:spacing w:before="199" w:line="239" w:lineRule="auto"/>
              <w:ind w:left="329"/>
            </w:pPr>
            <w:r>
              <w:rPr>
                <w:spacing w:val="-2"/>
              </w:rPr>
              <w:t>45.36</w:t>
            </w:r>
          </w:p>
        </w:tc>
      </w:tr>
      <w:tr w14:paraId="11D4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3" w:type="dxa"/>
            <w:vAlign w:val="top"/>
          </w:tcPr>
          <w:p w14:paraId="36B9FE80">
            <w:pPr>
              <w:pStyle w:val="10"/>
              <w:spacing w:before="175" w:line="219" w:lineRule="auto"/>
              <w:ind w:left="164"/>
            </w:pPr>
            <w:r>
              <w:rPr>
                <w:spacing w:val="1"/>
              </w:rPr>
              <w:t>新雅街广塘村</w:t>
            </w:r>
          </w:p>
        </w:tc>
        <w:tc>
          <w:tcPr>
            <w:tcW w:w="2978" w:type="dxa"/>
            <w:vAlign w:val="top"/>
          </w:tcPr>
          <w:p w14:paraId="53233C82">
            <w:pPr>
              <w:pStyle w:val="10"/>
              <w:spacing w:before="176" w:line="219" w:lineRule="auto"/>
              <w:ind w:left="641"/>
            </w:pPr>
            <w:r>
              <w:rPr>
                <w:spacing w:val="1"/>
              </w:rPr>
              <w:t>北二经济合作社</w:t>
            </w:r>
          </w:p>
        </w:tc>
        <w:tc>
          <w:tcPr>
            <w:tcW w:w="1069" w:type="dxa"/>
            <w:vAlign w:val="top"/>
          </w:tcPr>
          <w:p w14:paraId="51D6DC67">
            <w:pPr>
              <w:pStyle w:val="10"/>
              <w:spacing w:before="200" w:line="239" w:lineRule="auto"/>
              <w:ind w:left="163"/>
            </w:pPr>
            <w:r>
              <w:rPr>
                <w:spacing w:val="-2"/>
              </w:rPr>
              <w:t>0.1635</w:t>
            </w:r>
          </w:p>
        </w:tc>
        <w:tc>
          <w:tcPr>
            <w:tcW w:w="1359" w:type="dxa"/>
            <w:gridSpan w:val="2"/>
            <w:vAlign w:val="top"/>
          </w:tcPr>
          <w:p w14:paraId="04E1E25E">
            <w:pPr>
              <w:pStyle w:val="10"/>
              <w:spacing w:before="200" w:line="239" w:lineRule="auto"/>
              <w:ind w:left="374"/>
            </w:pPr>
            <w:r>
              <w:rPr>
                <w:spacing w:val="-2"/>
              </w:rPr>
              <w:t>0.159</w:t>
            </w:r>
          </w:p>
        </w:tc>
        <w:tc>
          <w:tcPr>
            <w:tcW w:w="989" w:type="dxa"/>
            <w:vAlign w:val="top"/>
          </w:tcPr>
          <w:p w14:paraId="58C0FFA2">
            <w:pPr>
              <w:pStyle w:val="10"/>
              <w:spacing w:before="200" w:line="239" w:lineRule="auto"/>
              <w:ind w:left="125"/>
            </w:pPr>
            <w:r>
              <w:rPr>
                <w:spacing w:val="-2"/>
              </w:rPr>
              <w:t>0.0045</w:t>
            </w:r>
          </w:p>
        </w:tc>
        <w:tc>
          <w:tcPr>
            <w:tcW w:w="969" w:type="dxa"/>
            <w:vAlign w:val="top"/>
          </w:tcPr>
          <w:p w14:paraId="39F157ED">
            <w:pPr>
              <w:pStyle w:val="10"/>
              <w:spacing w:before="200"/>
              <w:ind w:left="416"/>
            </w:pPr>
            <w:r>
              <w:t>0</w:t>
            </w:r>
          </w:p>
        </w:tc>
        <w:tc>
          <w:tcPr>
            <w:tcW w:w="1399" w:type="dxa"/>
            <w:vAlign w:val="top"/>
          </w:tcPr>
          <w:p w14:paraId="57786314">
            <w:pPr>
              <w:pStyle w:val="10"/>
              <w:spacing w:before="200"/>
              <w:ind w:left="637"/>
            </w:pPr>
            <w:r>
              <w:t>0</w:t>
            </w:r>
          </w:p>
        </w:tc>
        <w:tc>
          <w:tcPr>
            <w:tcW w:w="1179" w:type="dxa"/>
            <w:vAlign w:val="top"/>
          </w:tcPr>
          <w:p w14:paraId="7EDF995D">
            <w:pPr>
              <w:pStyle w:val="10"/>
              <w:spacing w:before="200" w:line="241" w:lineRule="auto"/>
              <w:ind w:left="528"/>
            </w:pPr>
            <w:r>
              <w:t>2</w:t>
            </w:r>
          </w:p>
        </w:tc>
        <w:tc>
          <w:tcPr>
            <w:tcW w:w="1264" w:type="dxa"/>
            <w:vAlign w:val="top"/>
          </w:tcPr>
          <w:p w14:paraId="0723BBB2">
            <w:pPr>
              <w:pStyle w:val="10"/>
              <w:spacing w:before="200" w:line="239" w:lineRule="auto"/>
              <w:ind w:left="389"/>
            </w:pPr>
            <w:r>
              <w:rPr>
                <w:spacing w:val="-3"/>
              </w:rPr>
              <w:t>3.24</w:t>
            </w:r>
          </w:p>
        </w:tc>
      </w:tr>
      <w:tr w14:paraId="4FE35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3" w:type="dxa"/>
            <w:vAlign w:val="top"/>
          </w:tcPr>
          <w:p w14:paraId="0F850853">
            <w:pPr>
              <w:pStyle w:val="10"/>
              <w:spacing w:before="176" w:line="219" w:lineRule="auto"/>
              <w:ind w:left="164"/>
            </w:pPr>
            <w:r>
              <w:rPr>
                <w:spacing w:val="1"/>
              </w:rPr>
              <w:t>新雅街团结村</w:t>
            </w:r>
          </w:p>
        </w:tc>
        <w:tc>
          <w:tcPr>
            <w:tcW w:w="2978" w:type="dxa"/>
            <w:vAlign w:val="top"/>
          </w:tcPr>
          <w:p w14:paraId="446D5B1F">
            <w:pPr>
              <w:pStyle w:val="10"/>
              <w:spacing w:before="178" w:line="219" w:lineRule="auto"/>
              <w:ind w:left="521"/>
            </w:pPr>
            <w:r>
              <w:rPr>
                <w:spacing w:val="1"/>
              </w:rPr>
              <w:t>西北庄经济合作社</w:t>
            </w:r>
          </w:p>
        </w:tc>
        <w:tc>
          <w:tcPr>
            <w:tcW w:w="1069" w:type="dxa"/>
            <w:vAlign w:val="top"/>
          </w:tcPr>
          <w:p w14:paraId="62CE0F86">
            <w:pPr>
              <w:pStyle w:val="10"/>
              <w:spacing w:before="201" w:line="239" w:lineRule="auto"/>
              <w:ind w:left="103"/>
            </w:pPr>
            <w:r>
              <w:rPr>
                <w:spacing w:val="-2"/>
              </w:rPr>
              <w:t>259.272</w:t>
            </w:r>
          </w:p>
        </w:tc>
        <w:tc>
          <w:tcPr>
            <w:tcW w:w="1359" w:type="dxa"/>
            <w:gridSpan w:val="2"/>
            <w:vAlign w:val="top"/>
          </w:tcPr>
          <w:p w14:paraId="5F314CFA">
            <w:pPr>
              <w:pStyle w:val="10"/>
              <w:spacing w:before="201" w:line="239" w:lineRule="auto"/>
              <w:ind w:left="194"/>
            </w:pPr>
            <w:r>
              <w:rPr>
                <w:spacing w:val="-2"/>
              </w:rPr>
              <w:t>219.8025</w:t>
            </w:r>
          </w:p>
        </w:tc>
        <w:tc>
          <w:tcPr>
            <w:tcW w:w="989" w:type="dxa"/>
            <w:vAlign w:val="top"/>
          </w:tcPr>
          <w:p w14:paraId="37CF1231">
            <w:pPr>
              <w:pStyle w:val="10"/>
              <w:spacing w:before="201" w:line="239" w:lineRule="auto"/>
              <w:ind w:left="125"/>
            </w:pPr>
            <w:r>
              <w:rPr>
                <w:spacing w:val="-2"/>
              </w:rPr>
              <w:t>37.842</w:t>
            </w:r>
          </w:p>
        </w:tc>
        <w:tc>
          <w:tcPr>
            <w:tcW w:w="969" w:type="dxa"/>
            <w:vAlign w:val="top"/>
          </w:tcPr>
          <w:p w14:paraId="2E83DFAC">
            <w:pPr>
              <w:pStyle w:val="10"/>
              <w:spacing w:before="201" w:line="239" w:lineRule="auto"/>
              <w:ind w:left="116"/>
            </w:pPr>
            <w:r>
              <w:rPr>
                <w:spacing w:val="-4"/>
              </w:rPr>
              <w:t>1.6275</w:t>
            </w:r>
          </w:p>
        </w:tc>
        <w:tc>
          <w:tcPr>
            <w:tcW w:w="1399" w:type="dxa"/>
            <w:vAlign w:val="top"/>
          </w:tcPr>
          <w:p w14:paraId="5142FE88">
            <w:pPr>
              <w:pStyle w:val="10"/>
              <w:spacing w:before="201"/>
              <w:ind w:left="637"/>
            </w:pPr>
            <w:r>
              <w:t>0</w:t>
            </w:r>
          </w:p>
        </w:tc>
        <w:tc>
          <w:tcPr>
            <w:tcW w:w="1179" w:type="dxa"/>
            <w:vAlign w:val="top"/>
          </w:tcPr>
          <w:p w14:paraId="1A6A4B92">
            <w:pPr>
              <w:pStyle w:val="10"/>
              <w:spacing w:before="201"/>
              <w:ind w:left="348"/>
            </w:pPr>
            <w:r>
              <w:rPr>
                <w:spacing w:val="-3"/>
              </w:rPr>
              <w:t>2101</w:t>
            </w:r>
          </w:p>
        </w:tc>
        <w:tc>
          <w:tcPr>
            <w:tcW w:w="1264" w:type="dxa"/>
            <w:vAlign w:val="top"/>
          </w:tcPr>
          <w:p w14:paraId="07ADAE06">
            <w:pPr>
              <w:pStyle w:val="10"/>
              <w:spacing w:before="201" w:line="239" w:lineRule="auto"/>
              <w:ind w:left="209"/>
            </w:pPr>
            <w:r>
              <w:rPr>
                <w:spacing w:val="-2"/>
              </w:rPr>
              <w:t>3403.62</w:t>
            </w:r>
          </w:p>
        </w:tc>
      </w:tr>
      <w:tr w14:paraId="31280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vAlign w:val="top"/>
          </w:tcPr>
          <w:p w14:paraId="46D722AC">
            <w:pPr>
              <w:pStyle w:val="10"/>
              <w:spacing w:before="177" w:line="219" w:lineRule="auto"/>
              <w:ind w:left="164"/>
            </w:pPr>
            <w:r>
              <w:rPr>
                <w:spacing w:val="1"/>
              </w:rPr>
              <w:t>新雅街团结村</w:t>
            </w:r>
          </w:p>
        </w:tc>
        <w:tc>
          <w:tcPr>
            <w:tcW w:w="2978" w:type="dxa"/>
            <w:vAlign w:val="top"/>
          </w:tcPr>
          <w:p w14:paraId="44BC48F2">
            <w:pPr>
              <w:pStyle w:val="10"/>
              <w:spacing w:before="179" w:line="219" w:lineRule="auto"/>
              <w:ind w:left="881"/>
            </w:pPr>
            <w:r>
              <w:rPr>
                <w:spacing w:val="2"/>
              </w:rPr>
              <w:t>经济联合社</w:t>
            </w:r>
          </w:p>
        </w:tc>
        <w:tc>
          <w:tcPr>
            <w:tcW w:w="1069" w:type="dxa"/>
            <w:vAlign w:val="top"/>
          </w:tcPr>
          <w:p w14:paraId="7DB197EF">
            <w:pPr>
              <w:pStyle w:val="10"/>
              <w:spacing w:before="202" w:line="239" w:lineRule="auto"/>
              <w:ind w:left="163"/>
            </w:pPr>
            <w:r>
              <w:rPr>
                <w:spacing w:val="-2"/>
              </w:rPr>
              <w:t>4.5315</w:t>
            </w:r>
          </w:p>
        </w:tc>
        <w:tc>
          <w:tcPr>
            <w:tcW w:w="1359" w:type="dxa"/>
            <w:gridSpan w:val="2"/>
            <w:vAlign w:val="top"/>
          </w:tcPr>
          <w:p w14:paraId="48071153">
            <w:pPr>
              <w:pStyle w:val="10"/>
              <w:spacing w:before="202" w:line="239" w:lineRule="auto"/>
              <w:ind w:left="314"/>
            </w:pPr>
            <w:r>
              <w:rPr>
                <w:spacing w:val="-2"/>
              </w:rPr>
              <w:t>4.5315</w:t>
            </w:r>
          </w:p>
        </w:tc>
        <w:tc>
          <w:tcPr>
            <w:tcW w:w="989" w:type="dxa"/>
            <w:vAlign w:val="top"/>
          </w:tcPr>
          <w:p w14:paraId="0C103A05">
            <w:pPr>
              <w:pStyle w:val="10"/>
              <w:spacing w:before="202"/>
              <w:ind w:left="425"/>
            </w:pPr>
            <w:r>
              <w:t>0</w:t>
            </w:r>
          </w:p>
        </w:tc>
        <w:tc>
          <w:tcPr>
            <w:tcW w:w="969" w:type="dxa"/>
            <w:vAlign w:val="top"/>
          </w:tcPr>
          <w:p w14:paraId="4BA968DB">
            <w:pPr>
              <w:pStyle w:val="10"/>
              <w:spacing w:before="202"/>
              <w:ind w:left="416"/>
            </w:pPr>
            <w:r>
              <w:t>0</w:t>
            </w:r>
          </w:p>
        </w:tc>
        <w:tc>
          <w:tcPr>
            <w:tcW w:w="1399" w:type="dxa"/>
            <w:vAlign w:val="top"/>
          </w:tcPr>
          <w:p w14:paraId="437D5000">
            <w:pPr>
              <w:pStyle w:val="10"/>
              <w:spacing w:before="202"/>
              <w:ind w:left="637"/>
            </w:pPr>
            <w:r>
              <w:t>0</w:t>
            </w:r>
          </w:p>
        </w:tc>
        <w:tc>
          <w:tcPr>
            <w:tcW w:w="1179" w:type="dxa"/>
            <w:vAlign w:val="top"/>
          </w:tcPr>
          <w:p w14:paraId="31B775E0">
            <w:pPr>
              <w:pStyle w:val="10"/>
              <w:spacing w:before="202"/>
              <w:ind w:left="468"/>
            </w:pPr>
            <w:r>
              <w:rPr>
                <w:spacing w:val="-4"/>
              </w:rPr>
              <w:t>37</w:t>
            </w:r>
          </w:p>
        </w:tc>
        <w:tc>
          <w:tcPr>
            <w:tcW w:w="1264" w:type="dxa"/>
            <w:vAlign w:val="top"/>
          </w:tcPr>
          <w:p w14:paraId="7F0B617D">
            <w:pPr>
              <w:pStyle w:val="10"/>
              <w:spacing w:before="202" w:line="239" w:lineRule="auto"/>
              <w:ind w:left="329"/>
            </w:pPr>
            <w:r>
              <w:rPr>
                <w:spacing w:val="-3"/>
              </w:rPr>
              <w:t>59.94</w:t>
            </w:r>
          </w:p>
        </w:tc>
      </w:tr>
      <w:tr w14:paraId="59FC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71" w:type="dxa"/>
            <w:gridSpan w:val="2"/>
            <w:vAlign w:val="top"/>
          </w:tcPr>
          <w:p w14:paraId="01C81727">
            <w:pPr>
              <w:pStyle w:val="10"/>
              <w:spacing w:before="201" w:line="221" w:lineRule="auto"/>
              <w:ind w:left="1864"/>
            </w:pPr>
            <w:r>
              <w:rPr>
                <w:spacing w:val="-6"/>
              </w:rPr>
              <w:t>合</w:t>
            </w:r>
            <w:r>
              <w:rPr>
                <w:spacing w:val="10"/>
              </w:rPr>
              <w:t xml:space="preserve">   </w:t>
            </w:r>
            <w:r>
              <w:rPr>
                <w:spacing w:val="-6"/>
              </w:rPr>
              <w:t>计</w:t>
            </w:r>
          </w:p>
        </w:tc>
        <w:tc>
          <w:tcPr>
            <w:tcW w:w="1069" w:type="dxa"/>
            <w:vAlign w:val="top"/>
          </w:tcPr>
          <w:p w14:paraId="1EB123AF">
            <w:pPr>
              <w:pStyle w:val="10"/>
              <w:spacing w:before="64" w:line="238" w:lineRule="auto"/>
              <w:ind w:left="103"/>
            </w:pPr>
            <w:r>
              <w:rPr>
                <w:spacing w:val="-4"/>
              </w:rPr>
              <w:t>1008.88</w:t>
            </w:r>
          </w:p>
          <w:p w14:paraId="61AE83B3">
            <w:pPr>
              <w:pStyle w:val="10"/>
              <w:spacing w:line="177" w:lineRule="auto"/>
              <w:ind w:left="403"/>
            </w:pPr>
            <w:r>
              <w:rPr>
                <w:spacing w:val="-3"/>
              </w:rPr>
              <w:t>95</w:t>
            </w:r>
          </w:p>
        </w:tc>
        <w:tc>
          <w:tcPr>
            <w:tcW w:w="1359" w:type="dxa"/>
            <w:gridSpan w:val="2"/>
            <w:vAlign w:val="top"/>
          </w:tcPr>
          <w:p w14:paraId="5D1C7E26">
            <w:pPr>
              <w:pStyle w:val="10"/>
              <w:spacing w:before="223" w:line="239" w:lineRule="auto"/>
              <w:ind w:left="194"/>
            </w:pPr>
            <w:r>
              <w:rPr>
                <w:spacing w:val="-2"/>
              </w:rPr>
              <w:t>914.9130</w:t>
            </w:r>
          </w:p>
        </w:tc>
        <w:tc>
          <w:tcPr>
            <w:tcW w:w="989" w:type="dxa"/>
            <w:vAlign w:val="top"/>
          </w:tcPr>
          <w:p w14:paraId="78334097">
            <w:pPr>
              <w:pStyle w:val="10"/>
              <w:spacing w:before="223" w:line="239" w:lineRule="auto"/>
              <w:ind w:left="125"/>
            </w:pPr>
            <w:r>
              <w:rPr>
                <w:spacing w:val="-2"/>
              </w:rPr>
              <w:t>84.264</w:t>
            </w:r>
          </w:p>
        </w:tc>
        <w:tc>
          <w:tcPr>
            <w:tcW w:w="969" w:type="dxa"/>
            <w:vAlign w:val="top"/>
          </w:tcPr>
          <w:p w14:paraId="1D655646">
            <w:pPr>
              <w:pStyle w:val="10"/>
              <w:spacing w:before="223" w:line="239" w:lineRule="auto"/>
              <w:ind w:left="116"/>
            </w:pPr>
            <w:r>
              <w:rPr>
                <w:spacing w:val="-2"/>
              </w:rPr>
              <w:t>9.7125</w:t>
            </w:r>
          </w:p>
        </w:tc>
        <w:tc>
          <w:tcPr>
            <w:tcW w:w="1399" w:type="dxa"/>
            <w:vAlign w:val="top"/>
          </w:tcPr>
          <w:p w14:paraId="7D3D6CFB">
            <w:pPr>
              <w:pStyle w:val="10"/>
              <w:spacing w:before="223"/>
              <w:ind w:left="637"/>
            </w:pPr>
            <w:r>
              <w:t>0</w:t>
            </w:r>
          </w:p>
        </w:tc>
        <w:tc>
          <w:tcPr>
            <w:tcW w:w="1179" w:type="dxa"/>
            <w:vAlign w:val="top"/>
          </w:tcPr>
          <w:p w14:paraId="156BA0D6">
            <w:pPr>
              <w:pStyle w:val="10"/>
              <w:spacing w:before="223"/>
              <w:ind w:left="348"/>
            </w:pPr>
            <w:r>
              <w:rPr>
                <w:spacing w:val="-3"/>
              </w:rPr>
              <w:t>3087</w:t>
            </w:r>
          </w:p>
        </w:tc>
        <w:tc>
          <w:tcPr>
            <w:tcW w:w="1264" w:type="dxa"/>
            <w:vAlign w:val="top"/>
          </w:tcPr>
          <w:p w14:paraId="2EDC8B84">
            <w:pPr>
              <w:pStyle w:val="10"/>
              <w:spacing w:before="223" w:line="239" w:lineRule="auto"/>
              <w:ind w:left="209"/>
            </w:pPr>
            <w:r>
              <w:rPr>
                <w:spacing w:val="-2"/>
              </w:rPr>
              <w:t>5000.94</w:t>
            </w:r>
          </w:p>
        </w:tc>
      </w:tr>
    </w:tbl>
    <w:p w14:paraId="71ED3848">
      <w:pPr>
        <w:spacing w:before="45" w:line="219" w:lineRule="auto"/>
        <w:ind w:left="134"/>
        <w:rPr>
          <w:rFonts w:hint="eastAsia" w:eastAsia="宋体"/>
          <w:lang w:eastAsia="zh-CN"/>
        </w:rPr>
        <w:sectPr>
          <w:footerReference r:id="rId5" w:type="default"/>
          <w:pgSz w:w="16838" w:h="11906" w:orient="landscape"/>
          <w:pgMar w:top="1587" w:right="2098" w:bottom="1474" w:left="1928" w:header="851" w:footer="992" w:gutter="0"/>
          <w:cols w:space="425" w:num="1"/>
          <w:docGrid w:type="lines" w:linePitch="312" w:charSpace="0"/>
        </w:sectPr>
      </w:pPr>
      <w:r>
        <w:rPr>
          <w:rFonts w:ascii="宋体" w:hAnsi="宋体" w:eastAsia="宋体" w:cs="宋体"/>
          <w:sz w:val="24"/>
          <w:szCs w:val="24"/>
        </w:rPr>
        <w:t>备注：被征收土地属于被征地单位留用地的，按规定不计提征地社保费</w:t>
      </w:r>
      <w:r>
        <w:rPr>
          <w:rFonts w:hint="eastAsia" w:ascii="宋体" w:hAnsi="宋体" w:eastAsia="宋体" w:cs="宋体"/>
          <w:sz w:val="24"/>
          <w:szCs w:val="24"/>
          <w:lang w:eastAsia="zh-CN"/>
        </w:rPr>
        <w:t>。</w:t>
      </w:r>
      <w:bookmarkStart w:id="0" w:name="_GoBack"/>
      <w:bookmarkEnd w:id="0"/>
    </w:p>
    <w:p w14:paraId="4E131E4B">
      <w:pPr>
        <w:pStyle w:val="2"/>
        <w:ind w:left="0" w:leftChars="0" w:firstLine="0" w:firstLineChars="0"/>
      </w:pP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DF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0EA55">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40EA55">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8AA5">
    <w:pPr>
      <w:spacing w:line="235" w:lineRule="auto"/>
      <w:ind w:left="94"/>
      <w:rPr>
        <w:rFonts w:ascii="宋体" w:hAnsi="宋体" w:eastAsia="宋体" w:cs="宋体"/>
        <w:sz w:val="31"/>
        <w:szCs w:val="31"/>
      </w:rPr>
    </w:pPr>
    <w:r>
      <w:rPr>
        <w:rFonts w:ascii="宋体" w:hAnsi="宋体" w:eastAsia="宋体" w:cs="宋体"/>
        <w:spacing w:val="-4"/>
        <w:sz w:val="31"/>
        <w:szCs w:val="31"/>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E162">
    <w:pPr>
      <w:spacing w:line="233" w:lineRule="auto"/>
      <w:ind w:left="11895"/>
      <w:rPr>
        <w:rFonts w:ascii="宋体" w:hAnsi="宋体" w:eastAsia="宋体" w:cs="宋体"/>
        <w:sz w:val="30"/>
        <w:szCs w:val="30"/>
      </w:rPr>
    </w:pPr>
    <w:r>
      <w:rPr>
        <w:rFonts w:ascii="宋体" w:hAnsi="宋体" w:eastAsia="宋体" w:cs="宋体"/>
        <w:spacing w:val="-4"/>
        <w:sz w:val="30"/>
        <w:szCs w:val="30"/>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E3629B5"/>
    <w:rsid w:val="3EA022D5"/>
    <w:rsid w:val="3F2144AC"/>
    <w:rsid w:val="3F6655A0"/>
    <w:rsid w:val="401160FF"/>
    <w:rsid w:val="40736F4A"/>
    <w:rsid w:val="42A07318"/>
    <w:rsid w:val="42AE5403"/>
    <w:rsid w:val="450C1F37"/>
    <w:rsid w:val="484D62BD"/>
    <w:rsid w:val="4A8B480A"/>
    <w:rsid w:val="4C363821"/>
    <w:rsid w:val="542547BA"/>
    <w:rsid w:val="56293227"/>
    <w:rsid w:val="57B071EF"/>
    <w:rsid w:val="5A666CB6"/>
    <w:rsid w:val="5D302E54"/>
    <w:rsid w:val="5D7072F6"/>
    <w:rsid w:val="5D722B54"/>
    <w:rsid w:val="5FE43DCD"/>
    <w:rsid w:val="614340C8"/>
    <w:rsid w:val="616F2F09"/>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2025-12-23T12:18:23Z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1B9C1BB082C1424D95A64EC7222295A9</vt:lpwstr>
  </property>
</Properties>
</file>