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0" w:tblpY="3078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09"/>
        <w:gridCol w:w="1227"/>
        <w:gridCol w:w="1993"/>
        <w:gridCol w:w="2820"/>
        <w:gridCol w:w="1533"/>
        <w:gridCol w:w="4130"/>
      </w:tblGrid>
      <w:tr w14:paraId="3729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公交企业名称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车辆数（台）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确认标台数</w:t>
            </w:r>
          </w:p>
          <w:p w14:paraId="310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（标台）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奖励资金总额</w:t>
            </w:r>
          </w:p>
          <w:p w14:paraId="29AB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分配金额（万元）</w:t>
            </w:r>
          </w:p>
        </w:tc>
      </w:tr>
      <w:tr w14:paraId="4C8F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广州市花都公共汽车有限公司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312</w:t>
            </w: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177.061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61.46%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108.822</w:t>
            </w:r>
          </w:p>
        </w:tc>
      </w:tr>
      <w:tr w14:paraId="5F49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广州市富都客运有限公司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104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114.2</w:t>
            </w: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D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22.50%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39.839</w:t>
            </w:r>
          </w:p>
        </w:tc>
      </w:tr>
      <w:tr w14:paraId="2A6B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广州花都恒通客运发展有限公司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126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81.4</w:t>
            </w: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B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16.04%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28.400</w:t>
            </w:r>
          </w:p>
        </w:tc>
      </w:tr>
      <w:tr w14:paraId="6597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521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507.6</w:t>
            </w: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100%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177.061</w:t>
            </w:r>
          </w:p>
        </w:tc>
      </w:tr>
    </w:tbl>
    <w:p w14:paraId="59C4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val="zh-CN" w:eastAsia="zh-CN"/>
        </w:rPr>
        <w:t>花都区2024年度公交行业城市交通发展奖励资金分配方案</w:t>
      </w:r>
    </w:p>
    <w:p w14:paraId="41F29DCC">
      <w:p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YzJkZmM3ODYzMjgzNWNjNWMwNTllMmQ3MDU3NDkifQ=="/>
  </w:docVars>
  <w:rsids>
    <w:rsidRoot w:val="6EE25B96"/>
    <w:rsid w:val="059D198D"/>
    <w:rsid w:val="07C81A4E"/>
    <w:rsid w:val="16D97A9D"/>
    <w:rsid w:val="16F4122F"/>
    <w:rsid w:val="19C06413"/>
    <w:rsid w:val="1C7306D6"/>
    <w:rsid w:val="238113AE"/>
    <w:rsid w:val="312C5D52"/>
    <w:rsid w:val="46A538E6"/>
    <w:rsid w:val="4F565996"/>
    <w:rsid w:val="597A48F9"/>
    <w:rsid w:val="6EE25B96"/>
    <w:rsid w:val="6FB33D24"/>
    <w:rsid w:val="7FB4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8"/>
    <w:qFormat/>
    <w:uiPriority w:val="0"/>
    <w:pPr>
      <w:ind w:left="420" w:leftChars="200"/>
    </w:pPr>
  </w:style>
  <w:style w:type="paragraph" w:customStyle="1" w:styleId="8">
    <w:name w:val="正文 New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区交通运输局</Company>
  <Pages>1</Pages>
  <Words>673</Words>
  <Characters>877</Characters>
  <Lines>0</Lines>
  <Paragraphs>0</Paragraphs>
  <TotalTime>46</TotalTime>
  <ScaleCrop>false</ScaleCrop>
  <LinksUpToDate>false</LinksUpToDate>
  <CharactersWithSpaces>926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2023-09-25T09:22:00Z</dcterms:created>
  <dc:creator>LENOVO-KSHDJKA</dc:creator>
  <cp:lastModifiedBy>清</cp:lastModifiedBy>
  <cp:lastPrinted>2025-08-20T08:31:12Z</cp:lastPrinted>
  <dcterms:modified xsi:type="dcterms:W3CDTF">2025-08-20T08:31:24Z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04C3815EEA994552BA9AFF91431186F6_13</vt:lpwstr>
  </property>
</Properties>
</file>