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051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6E5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审核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委托书</w:t>
      </w:r>
    </w:p>
    <w:p w14:paraId="3E3F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1B66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17E3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原因，本人无法于202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日亲自参加广州市花都区区级公立医院2025年面向社会公开招聘现场资格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复审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，特委托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性别：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身份证号码：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）代为参加，本人保证有关本次资格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全部事项受委托人均会告知本人，因受委托人原因或本人原因导致资格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复审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不通过等后果，一切责任均由本人承担。</w:t>
      </w:r>
    </w:p>
    <w:p w14:paraId="2647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5F49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55F7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7039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2D8B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委托人（签名并捺印）: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</w:p>
    <w:p w14:paraId="4694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电话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 w14:paraId="18E0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09F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注：须同时提供委托人和受委托人的身份证原件和复印件，复印件与原件核对无误后，原件归还。</w:t>
      </w:r>
    </w:p>
    <w:sectPr>
      <w:pgSz w:w="11906" w:h="16838"/>
      <w:pgMar w:top="1701" w:right="1474" w:bottom="162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hmNDU0MzM4YjhkMTBjNTQxYjMxMjFiYzNhMTUifQ=="/>
  </w:docVars>
  <w:rsids>
    <w:rsidRoot w:val="630555BC"/>
    <w:rsid w:val="08020888"/>
    <w:rsid w:val="085706BC"/>
    <w:rsid w:val="0912480C"/>
    <w:rsid w:val="2E3C2D7C"/>
    <w:rsid w:val="32E87A1E"/>
    <w:rsid w:val="39912513"/>
    <w:rsid w:val="48C31000"/>
    <w:rsid w:val="4DB741C6"/>
    <w:rsid w:val="5C61476A"/>
    <w:rsid w:val="630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区卫生健康局</Company>
  <Pages>1</Pages>
  <Words>198</Words>
  <Characters>204</Characters>
  <Lines>0</Lines>
  <Paragraphs>0</Paragraphs>
  <TotalTime>4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2022-04-21T09:04:00Z</dcterms:created>
  <dc:creator>邹莉丽</dc:creator>
  <cp:lastModifiedBy>叶斌</cp:lastModifiedBy>
  <dcterms:modified xsi:type="dcterms:W3CDTF">2025-07-14T02:32:05Z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DA1FE742ACDC487B9E2DAB233685C648</vt:lpwstr>
  </property>
  <property fmtid="{D5CDD505-2E9C-101B-9397-08002B2CF9AE}" pid="4" name="KSOTemplateDocerSaveRecord">
    <vt:lpwstr>eyJoZGlkIjoiMmUzMWQ5OGI2OGIwYjkwMzk4ZDk5ZDhhYzAwMTQwNzciLCJ1c2VySWQiOiIxNjQ5NDkzMTQyIn0=</vt:lpwstr>
  </property>
</Properties>
</file>