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AF3BB1" w:rsidRDefault="00AF3BB1">
      <w:pPr>
        <w:spacing w:line="560" w:lineRule="exact"/>
        <w:jc w:val="center"/>
        <w:rPr>
          <w:rFonts w:ascii="Times New Roman" w:eastAsia="方正小标宋简体" w:hAnsi="Times New Roman" w:cs="Times New Roman"/>
          <w:sz w:val="44"/>
          <w:szCs w:val="44"/>
        </w:rPr>
      </w:pPr>
    </w:p>
    <w:p w14:paraId="47461781" w14:textId="77777777" w:rsidR="00AF3BB1" w:rsidRDefault="00AF3BB1">
      <w:pPr>
        <w:spacing w:line="560" w:lineRule="exact"/>
        <w:jc w:val="center"/>
        <w:rPr>
          <w:rFonts w:ascii="Times New Roman" w:eastAsia="方正小标宋简体" w:hAnsi="Times New Roman" w:cs="Times New Roman"/>
          <w:sz w:val="44"/>
          <w:szCs w:val="44"/>
        </w:rPr>
      </w:pPr>
    </w:p>
    <w:p w14:paraId="6A479052" w14:textId="77777777" w:rsidR="00AF3BB1" w:rsidRDefault="00AF3BB1">
      <w:pPr>
        <w:spacing w:line="560" w:lineRule="exact"/>
        <w:jc w:val="center"/>
        <w:rPr>
          <w:rFonts w:ascii="Times New Roman" w:eastAsia="方正小标宋简体" w:hAnsi="Times New Roman" w:cs="Times New Roman"/>
          <w:sz w:val="44"/>
          <w:szCs w:val="44"/>
        </w:rPr>
      </w:pPr>
    </w:p>
    <w:p w14:paraId="561433D1" w14:textId="77777777" w:rsidR="00FA3F2B" w:rsidRDefault="00006CBB" w:rsidP="00D425A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sidR="00FA3F2B">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年度第</w:t>
      </w:r>
      <w:r w:rsidR="00FA3F2B">
        <w:rPr>
          <w:rFonts w:ascii="Times New Roman" w:eastAsia="方正小标宋简体" w:hAnsi="Times New Roman" w:cs="Times New Roman" w:hint="eastAsia"/>
          <w:sz w:val="44"/>
          <w:szCs w:val="44"/>
        </w:rPr>
        <w:t>二十四</w:t>
      </w:r>
      <w:r>
        <w:rPr>
          <w:rFonts w:ascii="Times New Roman" w:eastAsia="方正小标宋简体" w:hAnsi="Times New Roman" w:cs="Times New Roman"/>
          <w:sz w:val="44"/>
          <w:szCs w:val="44"/>
        </w:rPr>
        <w:t>批次城镇建设用地（</w:t>
      </w:r>
      <w:r w:rsidR="00D425AC" w:rsidRPr="00D425AC">
        <w:rPr>
          <w:rFonts w:ascii="Times New Roman" w:eastAsia="方正小标宋简体" w:hAnsi="Times New Roman" w:cs="Times New Roman" w:hint="eastAsia"/>
          <w:sz w:val="44"/>
          <w:szCs w:val="44"/>
        </w:rPr>
        <w:t>芙蓉大道东</w:t>
      </w:r>
      <w:r w:rsidR="00FA3F2B">
        <w:rPr>
          <w:rFonts w:ascii="Times New Roman" w:eastAsia="方正小标宋简体" w:hAnsi="Times New Roman" w:cs="Times New Roman" w:hint="eastAsia"/>
          <w:sz w:val="44"/>
          <w:szCs w:val="44"/>
        </w:rPr>
        <w:t>三</w:t>
      </w:r>
      <w:r w:rsidR="00D425AC" w:rsidRPr="00D425AC">
        <w:rPr>
          <w:rFonts w:ascii="Times New Roman" w:eastAsia="方正小标宋简体" w:hAnsi="Times New Roman" w:cs="Times New Roman" w:hint="eastAsia"/>
          <w:sz w:val="44"/>
          <w:szCs w:val="44"/>
        </w:rPr>
        <w:t>地块</w:t>
      </w:r>
      <w:r>
        <w:rPr>
          <w:rFonts w:ascii="Times New Roman" w:eastAsia="方正小标宋简体" w:hAnsi="Times New Roman" w:cs="Times New Roman"/>
          <w:sz w:val="44"/>
          <w:szCs w:val="44"/>
        </w:rPr>
        <w:t>）的</w:t>
      </w:r>
    </w:p>
    <w:p w14:paraId="40B2437B" w14:textId="2645928F" w:rsidR="00AF3BB1" w:rsidRDefault="00006CBB" w:rsidP="00D425A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征地补偿安置方案</w:t>
      </w:r>
    </w:p>
    <w:p w14:paraId="17DC984C" w14:textId="77777777" w:rsidR="00AF3BB1" w:rsidRDefault="00AF3BB1">
      <w:pPr>
        <w:spacing w:line="560" w:lineRule="exact"/>
        <w:ind w:firstLineChars="200" w:firstLine="640"/>
        <w:rPr>
          <w:rFonts w:ascii="Times New Roman" w:eastAsia="仿宋_GB2312" w:hAnsi="Times New Roman" w:cs="Times New Roman"/>
          <w:sz w:val="32"/>
          <w:szCs w:val="32"/>
        </w:rPr>
      </w:pPr>
    </w:p>
    <w:p w14:paraId="11D3A359" w14:textId="7050789A" w:rsidR="00AF3BB1" w:rsidRDefault="00006CBB" w:rsidP="00CD49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D425AC">
        <w:rPr>
          <w:rFonts w:ascii="Times New Roman" w:eastAsia="仿宋_GB2312" w:hAnsi="Times New Roman" w:cs="Times New Roman" w:hint="eastAsia"/>
          <w:sz w:val="32"/>
        </w:rPr>
        <w:t>花城街</w:t>
      </w:r>
      <w:r>
        <w:rPr>
          <w:rFonts w:ascii="Times New Roman" w:eastAsia="仿宋_GB2312" w:hAnsi="Times New Roman" w:cs="Times New Roman"/>
          <w:sz w:val="32"/>
          <w:szCs w:val="32"/>
        </w:rPr>
        <w:t>建设规划，完善城市功能，改善城市环境，促进经济、文化发展，广州市花都区人民政府拟征收</w:t>
      </w:r>
      <w:r w:rsidR="00D425AC" w:rsidRPr="00D425AC">
        <w:rPr>
          <w:rFonts w:ascii="Times New Roman" w:eastAsia="仿宋_GB2312" w:hAnsi="Times New Roman" w:cs="Times New Roman" w:hint="eastAsia"/>
          <w:sz w:val="32"/>
          <w:szCs w:val="32"/>
        </w:rPr>
        <w:t>广州市花都区花城街</w:t>
      </w:r>
      <w:r w:rsidR="00FA3F2B">
        <w:rPr>
          <w:rFonts w:ascii="Times New Roman" w:eastAsia="仿宋_GB2312" w:hAnsi="Times New Roman" w:cs="Times New Roman" w:hint="eastAsia"/>
          <w:sz w:val="32"/>
          <w:szCs w:val="32"/>
        </w:rPr>
        <w:t>长岗东成三经济合作社，长岗</w:t>
      </w:r>
      <w:proofErr w:type="gramStart"/>
      <w:r w:rsidR="00FA3F2B">
        <w:rPr>
          <w:rFonts w:ascii="Times New Roman" w:eastAsia="仿宋_GB2312" w:hAnsi="Times New Roman" w:cs="Times New Roman" w:hint="eastAsia"/>
          <w:sz w:val="32"/>
          <w:szCs w:val="32"/>
        </w:rPr>
        <w:t>英华四经济</w:t>
      </w:r>
      <w:proofErr w:type="gramEnd"/>
      <w:r w:rsidR="00FA3F2B">
        <w:rPr>
          <w:rFonts w:ascii="Times New Roman" w:eastAsia="仿宋_GB2312" w:hAnsi="Times New Roman" w:cs="Times New Roman" w:hint="eastAsia"/>
          <w:sz w:val="32"/>
          <w:szCs w:val="32"/>
        </w:rPr>
        <w:t>合作社、长岗茶园一经济合作社、长岗茶园三经济合作社、长岗茶园</w:t>
      </w:r>
      <w:proofErr w:type="gramStart"/>
      <w:r w:rsidR="00FA3F2B">
        <w:rPr>
          <w:rFonts w:ascii="Times New Roman" w:eastAsia="仿宋_GB2312" w:hAnsi="Times New Roman" w:cs="Times New Roman" w:hint="eastAsia"/>
          <w:sz w:val="32"/>
          <w:szCs w:val="32"/>
        </w:rPr>
        <w:t>二经</w:t>
      </w:r>
      <w:proofErr w:type="gramEnd"/>
      <w:r w:rsidR="00FA3F2B">
        <w:rPr>
          <w:rFonts w:ascii="Times New Roman" w:eastAsia="仿宋_GB2312" w:hAnsi="Times New Roman" w:cs="Times New Roman" w:hint="eastAsia"/>
          <w:sz w:val="32"/>
          <w:szCs w:val="32"/>
        </w:rPr>
        <w:t>济合作社（共有），长岗茶园一经济合作社，长岗村东成三经济合作社、长岗村茶园一经济合作社、长岗村茶园三经济合作社、长岗村茶园</w:t>
      </w:r>
      <w:proofErr w:type="gramStart"/>
      <w:r w:rsidR="00FA3F2B">
        <w:rPr>
          <w:rFonts w:ascii="Times New Roman" w:eastAsia="仿宋_GB2312" w:hAnsi="Times New Roman" w:cs="Times New Roman" w:hint="eastAsia"/>
          <w:sz w:val="32"/>
          <w:szCs w:val="32"/>
        </w:rPr>
        <w:t>二经</w:t>
      </w:r>
      <w:proofErr w:type="gramEnd"/>
      <w:r w:rsidR="00FA3F2B">
        <w:rPr>
          <w:rFonts w:ascii="Times New Roman" w:eastAsia="仿宋_GB2312" w:hAnsi="Times New Roman" w:cs="Times New Roman" w:hint="eastAsia"/>
          <w:sz w:val="32"/>
          <w:szCs w:val="32"/>
        </w:rPr>
        <w:t>济合作社（共有），长岗</w:t>
      </w:r>
      <w:proofErr w:type="gramStart"/>
      <w:r w:rsidR="00FA3F2B">
        <w:rPr>
          <w:rFonts w:ascii="Times New Roman" w:eastAsia="仿宋_GB2312" w:hAnsi="Times New Roman" w:cs="Times New Roman" w:hint="eastAsia"/>
          <w:sz w:val="32"/>
          <w:szCs w:val="32"/>
        </w:rPr>
        <w:t>英华四经</w:t>
      </w:r>
      <w:proofErr w:type="gramEnd"/>
      <w:r w:rsidR="00FA3F2B">
        <w:rPr>
          <w:rFonts w:ascii="Times New Roman" w:eastAsia="仿宋_GB2312" w:hAnsi="Times New Roman" w:cs="Times New Roman" w:hint="eastAsia"/>
          <w:sz w:val="32"/>
          <w:szCs w:val="32"/>
        </w:rPr>
        <w:t>济合作社，长岗村茶园三经济合作社，长岗经济联合社，长岗村茶园</w:t>
      </w:r>
      <w:proofErr w:type="gramStart"/>
      <w:r w:rsidR="00FA3F2B">
        <w:rPr>
          <w:rFonts w:ascii="Times New Roman" w:eastAsia="仿宋_GB2312" w:hAnsi="Times New Roman" w:cs="Times New Roman" w:hint="eastAsia"/>
          <w:sz w:val="32"/>
          <w:szCs w:val="32"/>
        </w:rPr>
        <w:t>二经</w:t>
      </w:r>
      <w:proofErr w:type="gramEnd"/>
      <w:r w:rsidR="00FA3F2B">
        <w:rPr>
          <w:rFonts w:ascii="Times New Roman" w:eastAsia="仿宋_GB2312" w:hAnsi="Times New Roman" w:cs="Times New Roman" w:hint="eastAsia"/>
          <w:sz w:val="32"/>
          <w:szCs w:val="32"/>
        </w:rPr>
        <w:t>济合作社，杨一经济联合社，东边</w:t>
      </w:r>
      <w:proofErr w:type="gramStart"/>
      <w:r w:rsidR="00FA3F2B">
        <w:rPr>
          <w:rFonts w:ascii="Times New Roman" w:eastAsia="仿宋_GB2312" w:hAnsi="Times New Roman" w:cs="Times New Roman" w:hint="eastAsia"/>
          <w:sz w:val="32"/>
          <w:szCs w:val="32"/>
        </w:rPr>
        <w:t>村昌二经</w:t>
      </w:r>
      <w:proofErr w:type="gramEnd"/>
      <w:r w:rsidR="00FA3F2B">
        <w:rPr>
          <w:rFonts w:ascii="Times New Roman" w:eastAsia="仿宋_GB2312" w:hAnsi="Times New Roman" w:cs="Times New Roman" w:hint="eastAsia"/>
          <w:sz w:val="32"/>
          <w:szCs w:val="32"/>
        </w:rPr>
        <w:t>济合作社属下的集体土地</w:t>
      </w:r>
      <w:r w:rsidR="00FA3F2B">
        <w:rPr>
          <w:rFonts w:ascii="Times New Roman" w:eastAsia="仿宋_GB2312" w:hAnsi="Times New Roman" w:cs="Times New Roman" w:hint="eastAsia"/>
          <w:sz w:val="32"/>
          <w:szCs w:val="32"/>
        </w:rPr>
        <w:t>7</w:t>
      </w:r>
      <w:r w:rsidR="00FA3F2B">
        <w:rPr>
          <w:rFonts w:ascii="Times New Roman" w:eastAsia="仿宋_GB2312" w:hAnsi="Times New Roman" w:cs="Times New Roman"/>
          <w:sz w:val="32"/>
          <w:szCs w:val="32"/>
        </w:rPr>
        <w:t>.8605</w:t>
      </w:r>
      <w:r w:rsidR="00FA3F2B">
        <w:rPr>
          <w:rFonts w:ascii="Times New Roman" w:eastAsia="仿宋_GB2312" w:hAnsi="Times New Roman" w:cs="Times New Roman" w:hint="eastAsia"/>
          <w:sz w:val="32"/>
          <w:szCs w:val="32"/>
        </w:rPr>
        <w:t>公顷</w:t>
      </w:r>
      <w:r w:rsidR="00CD498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40AD2857"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CD4989" w:rsidRPr="00D425AC">
        <w:rPr>
          <w:rFonts w:ascii="Times New Roman" w:eastAsia="仿宋_GB2312" w:hAnsi="Times New Roman" w:cs="Times New Roman" w:hint="eastAsia"/>
          <w:sz w:val="32"/>
          <w:szCs w:val="32"/>
        </w:rPr>
        <w:t>广州市花都区花城街</w:t>
      </w:r>
      <w:r w:rsidR="00CD4989">
        <w:rPr>
          <w:rFonts w:ascii="Times New Roman" w:eastAsia="仿宋_GB2312" w:hAnsi="Times New Roman" w:cs="Times New Roman" w:hint="eastAsia"/>
          <w:sz w:val="32"/>
          <w:szCs w:val="32"/>
        </w:rPr>
        <w:t>长岗东成三经济</w:t>
      </w:r>
      <w:r w:rsidR="00CD4989">
        <w:rPr>
          <w:rFonts w:ascii="Times New Roman" w:eastAsia="仿宋_GB2312" w:hAnsi="Times New Roman" w:cs="Times New Roman" w:hint="eastAsia"/>
          <w:sz w:val="32"/>
          <w:szCs w:val="32"/>
        </w:rPr>
        <w:lastRenderedPageBreak/>
        <w:t>合作社，长岗</w:t>
      </w:r>
      <w:proofErr w:type="gramStart"/>
      <w:r w:rsidR="00CD4989">
        <w:rPr>
          <w:rFonts w:ascii="Times New Roman" w:eastAsia="仿宋_GB2312" w:hAnsi="Times New Roman" w:cs="Times New Roman" w:hint="eastAsia"/>
          <w:sz w:val="32"/>
          <w:szCs w:val="32"/>
        </w:rPr>
        <w:t>英华四经济</w:t>
      </w:r>
      <w:proofErr w:type="gramEnd"/>
      <w:r w:rsidR="00CD4989">
        <w:rPr>
          <w:rFonts w:ascii="Times New Roman" w:eastAsia="仿宋_GB2312" w:hAnsi="Times New Roman" w:cs="Times New Roman" w:hint="eastAsia"/>
          <w:sz w:val="32"/>
          <w:szCs w:val="32"/>
        </w:rPr>
        <w:t>合作社、长岗茶园一经济合作社、长岗茶园三经济合作社、长岗茶园</w:t>
      </w:r>
      <w:proofErr w:type="gramStart"/>
      <w:r w:rsidR="00CD4989">
        <w:rPr>
          <w:rFonts w:ascii="Times New Roman" w:eastAsia="仿宋_GB2312" w:hAnsi="Times New Roman" w:cs="Times New Roman" w:hint="eastAsia"/>
          <w:sz w:val="32"/>
          <w:szCs w:val="32"/>
        </w:rPr>
        <w:t>二经</w:t>
      </w:r>
      <w:proofErr w:type="gramEnd"/>
      <w:r w:rsidR="00CD4989">
        <w:rPr>
          <w:rFonts w:ascii="Times New Roman" w:eastAsia="仿宋_GB2312" w:hAnsi="Times New Roman" w:cs="Times New Roman" w:hint="eastAsia"/>
          <w:sz w:val="32"/>
          <w:szCs w:val="32"/>
        </w:rPr>
        <w:t>济合作社（共有），长岗茶园一经济合作社，长岗村东成三经济合作社、长岗村茶园一经济合作社、长岗村茶园三经济合作社、长岗村茶园</w:t>
      </w:r>
      <w:proofErr w:type="gramStart"/>
      <w:r w:rsidR="00CD4989">
        <w:rPr>
          <w:rFonts w:ascii="Times New Roman" w:eastAsia="仿宋_GB2312" w:hAnsi="Times New Roman" w:cs="Times New Roman" w:hint="eastAsia"/>
          <w:sz w:val="32"/>
          <w:szCs w:val="32"/>
        </w:rPr>
        <w:t>二经</w:t>
      </w:r>
      <w:proofErr w:type="gramEnd"/>
      <w:r w:rsidR="00CD4989">
        <w:rPr>
          <w:rFonts w:ascii="Times New Roman" w:eastAsia="仿宋_GB2312" w:hAnsi="Times New Roman" w:cs="Times New Roman" w:hint="eastAsia"/>
          <w:sz w:val="32"/>
          <w:szCs w:val="32"/>
        </w:rPr>
        <w:t>济合作社（共有），长岗</w:t>
      </w:r>
      <w:proofErr w:type="gramStart"/>
      <w:r w:rsidR="00CD4989">
        <w:rPr>
          <w:rFonts w:ascii="Times New Roman" w:eastAsia="仿宋_GB2312" w:hAnsi="Times New Roman" w:cs="Times New Roman" w:hint="eastAsia"/>
          <w:sz w:val="32"/>
          <w:szCs w:val="32"/>
        </w:rPr>
        <w:t>英华四经</w:t>
      </w:r>
      <w:proofErr w:type="gramEnd"/>
      <w:r w:rsidR="00CD4989">
        <w:rPr>
          <w:rFonts w:ascii="Times New Roman" w:eastAsia="仿宋_GB2312" w:hAnsi="Times New Roman" w:cs="Times New Roman" w:hint="eastAsia"/>
          <w:sz w:val="32"/>
          <w:szCs w:val="32"/>
        </w:rPr>
        <w:t>济合作社，长岗村茶园三经济合作社，长岗经济联合社，长岗村茶园</w:t>
      </w:r>
      <w:proofErr w:type="gramStart"/>
      <w:r w:rsidR="00CD4989">
        <w:rPr>
          <w:rFonts w:ascii="Times New Roman" w:eastAsia="仿宋_GB2312" w:hAnsi="Times New Roman" w:cs="Times New Roman" w:hint="eastAsia"/>
          <w:sz w:val="32"/>
          <w:szCs w:val="32"/>
        </w:rPr>
        <w:t>二经</w:t>
      </w:r>
      <w:proofErr w:type="gramEnd"/>
      <w:r w:rsidR="00CD4989">
        <w:rPr>
          <w:rFonts w:ascii="Times New Roman" w:eastAsia="仿宋_GB2312" w:hAnsi="Times New Roman" w:cs="Times New Roman" w:hint="eastAsia"/>
          <w:sz w:val="32"/>
          <w:szCs w:val="32"/>
        </w:rPr>
        <w:t>济合作社，杨一经济联合社，东边</w:t>
      </w:r>
      <w:proofErr w:type="gramStart"/>
      <w:r w:rsidR="00CD4989">
        <w:rPr>
          <w:rFonts w:ascii="Times New Roman" w:eastAsia="仿宋_GB2312" w:hAnsi="Times New Roman" w:cs="Times New Roman" w:hint="eastAsia"/>
          <w:sz w:val="32"/>
          <w:szCs w:val="32"/>
        </w:rPr>
        <w:t>村昌二经</w:t>
      </w:r>
      <w:proofErr w:type="gramEnd"/>
      <w:r w:rsidR="00CD4989">
        <w:rPr>
          <w:rFonts w:ascii="Times New Roman" w:eastAsia="仿宋_GB2312" w:hAnsi="Times New Roman" w:cs="Times New Roman" w:hint="eastAsia"/>
          <w:sz w:val="32"/>
          <w:szCs w:val="32"/>
        </w:rPr>
        <w:t>济合作社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AF3BB1" w:rsidRDefault="00006CBB">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58B30C0C"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hint="eastAsia"/>
          <w:bCs/>
          <w:sz w:val="32"/>
          <w:szCs w:val="32"/>
        </w:rPr>
        <w:t>根据《中华人民共和国土地管理法》第四十五条的规定，本次征收土地目的为，为了公共利益的需要，</w:t>
      </w:r>
      <w:r w:rsidR="00C84D30" w:rsidRPr="00C84D30">
        <w:rPr>
          <w:rFonts w:ascii="Times New Roman" w:eastAsia="仿宋_GB2312" w:hAnsi="Times New Roman" w:cs="Times New Roman" w:hint="eastAsia"/>
          <w:bCs/>
          <w:sz w:val="32"/>
          <w:szCs w:val="32"/>
        </w:rPr>
        <w:t>由政府组织实施的科技、教育、文化、卫生、体育、生态环境和资源保护、防灾减灾、文物保护、社区综合服务、社会福利、市政公用、优抚安置、英烈保护等公共事业需要用地的</w:t>
      </w:r>
      <w:r>
        <w:rPr>
          <w:rFonts w:ascii="Times New Roman" w:eastAsia="仿宋_GB2312" w:hAnsi="Times New Roman" w:cs="Times New Roman" w:hint="eastAsia"/>
          <w:bCs/>
          <w:sz w:val="32"/>
          <w:szCs w:val="32"/>
        </w:rPr>
        <w:t>。</w:t>
      </w:r>
    </w:p>
    <w:bookmarkEnd w:id="1"/>
    <w:p w14:paraId="08E083F4"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669E9358" w14:textId="1B690BD2" w:rsidR="00721C99" w:rsidRDefault="00721C99">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sidRPr="00AD6E00">
        <w:rPr>
          <w:rFonts w:ascii="Times New Roman" w:eastAsia="仿宋_GB2312" w:hAnsi="Times New Roman" w:cs="Times New Roman"/>
          <w:sz w:val="32"/>
          <w:szCs w:val="32"/>
        </w:rPr>
        <w:t>（一）</w:t>
      </w:r>
      <w:r w:rsidR="00006CBB">
        <w:rPr>
          <w:rFonts w:ascii="Times New Roman" w:eastAsia="仿宋_GB2312" w:hAnsi="Times New Roman" w:cs="Times New Roman"/>
          <w:sz w:val="32"/>
          <w:szCs w:val="32"/>
        </w:rPr>
        <w:t>拟征收</w:t>
      </w:r>
      <w:bookmarkStart w:id="3" w:name="_Hlk187940109"/>
      <w:r w:rsidR="00D425AC" w:rsidRPr="00D425AC">
        <w:rPr>
          <w:rFonts w:ascii="Times New Roman" w:eastAsia="仿宋_GB2312" w:hAnsi="Times New Roman" w:cs="Times New Roman" w:hint="eastAsia"/>
          <w:sz w:val="32"/>
          <w:szCs w:val="32"/>
        </w:rPr>
        <w:t>广州市花都区花城街</w:t>
      </w:r>
      <w:r w:rsidR="00326AB6">
        <w:rPr>
          <w:rFonts w:ascii="Times New Roman" w:eastAsia="仿宋_GB2312" w:hAnsi="Times New Roman" w:cs="Times New Roman" w:hint="eastAsia"/>
          <w:sz w:val="32"/>
          <w:szCs w:val="32"/>
        </w:rPr>
        <w:t>长岗东成三经济合作社，长岗</w:t>
      </w:r>
      <w:proofErr w:type="gramStart"/>
      <w:r w:rsidR="00326AB6">
        <w:rPr>
          <w:rFonts w:ascii="Times New Roman" w:eastAsia="仿宋_GB2312" w:hAnsi="Times New Roman" w:cs="Times New Roman" w:hint="eastAsia"/>
          <w:sz w:val="32"/>
          <w:szCs w:val="32"/>
        </w:rPr>
        <w:t>英华四经济</w:t>
      </w:r>
      <w:proofErr w:type="gramEnd"/>
      <w:r w:rsidR="00326AB6">
        <w:rPr>
          <w:rFonts w:ascii="Times New Roman" w:eastAsia="仿宋_GB2312" w:hAnsi="Times New Roman" w:cs="Times New Roman" w:hint="eastAsia"/>
          <w:sz w:val="32"/>
          <w:szCs w:val="32"/>
        </w:rPr>
        <w:t>合作社、长岗茶园一经济合作社、长岗茶园三经济合作社、长岗茶园</w:t>
      </w:r>
      <w:proofErr w:type="gramStart"/>
      <w:r w:rsidR="00326AB6">
        <w:rPr>
          <w:rFonts w:ascii="Times New Roman" w:eastAsia="仿宋_GB2312" w:hAnsi="Times New Roman" w:cs="Times New Roman" w:hint="eastAsia"/>
          <w:sz w:val="32"/>
          <w:szCs w:val="32"/>
        </w:rPr>
        <w:t>二经</w:t>
      </w:r>
      <w:proofErr w:type="gramEnd"/>
      <w:r w:rsidR="00326AB6">
        <w:rPr>
          <w:rFonts w:ascii="Times New Roman" w:eastAsia="仿宋_GB2312" w:hAnsi="Times New Roman" w:cs="Times New Roman" w:hint="eastAsia"/>
          <w:sz w:val="32"/>
          <w:szCs w:val="32"/>
        </w:rPr>
        <w:t>济合作社（共有），长岗茶园一经济合作社，长岗村东成三经济合作社、长岗村茶园一经济合作社、长岗村茶园三经济合作社、长岗村茶园</w:t>
      </w:r>
      <w:proofErr w:type="gramStart"/>
      <w:r w:rsidR="00326AB6">
        <w:rPr>
          <w:rFonts w:ascii="Times New Roman" w:eastAsia="仿宋_GB2312" w:hAnsi="Times New Roman" w:cs="Times New Roman" w:hint="eastAsia"/>
          <w:sz w:val="32"/>
          <w:szCs w:val="32"/>
        </w:rPr>
        <w:t>二经</w:t>
      </w:r>
      <w:proofErr w:type="gramEnd"/>
      <w:r w:rsidR="00326AB6">
        <w:rPr>
          <w:rFonts w:ascii="Times New Roman" w:eastAsia="仿宋_GB2312" w:hAnsi="Times New Roman" w:cs="Times New Roman" w:hint="eastAsia"/>
          <w:sz w:val="32"/>
          <w:szCs w:val="32"/>
        </w:rPr>
        <w:t>济合作社（共有），长岗</w:t>
      </w:r>
      <w:proofErr w:type="gramStart"/>
      <w:r w:rsidR="00326AB6">
        <w:rPr>
          <w:rFonts w:ascii="Times New Roman" w:eastAsia="仿宋_GB2312" w:hAnsi="Times New Roman" w:cs="Times New Roman" w:hint="eastAsia"/>
          <w:sz w:val="32"/>
          <w:szCs w:val="32"/>
        </w:rPr>
        <w:t>英华四经</w:t>
      </w:r>
      <w:proofErr w:type="gramEnd"/>
      <w:r w:rsidR="00326AB6">
        <w:rPr>
          <w:rFonts w:ascii="Times New Roman" w:eastAsia="仿宋_GB2312" w:hAnsi="Times New Roman" w:cs="Times New Roman" w:hint="eastAsia"/>
          <w:sz w:val="32"/>
          <w:szCs w:val="32"/>
        </w:rPr>
        <w:t>济合作社，长岗村茶园三经济合作社，长岗经济联合社，长岗村茶园</w:t>
      </w:r>
      <w:proofErr w:type="gramStart"/>
      <w:r w:rsidR="00326AB6">
        <w:rPr>
          <w:rFonts w:ascii="Times New Roman" w:eastAsia="仿宋_GB2312" w:hAnsi="Times New Roman" w:cs="Times New Roman" w:hint="eastAsia"/>
          <w:sz w:val="32"/>
          <w:szCs w:val="32"/>
        </w:rPr>
        <w:t>二经</w:t>
      </w:r>
      <w:proofErr w:type="gramEnd"/>
      <w:r w:rsidR="00326AB6">
        <w:rPr>
          <w:rFonts w:ascii="Times New Roman" w:eastAsia="仿宋_GB2312" w:hAnsi="Times New Roman" w:cs="Times New Roman" w:hint="eastAsia"/>
          <w:sz w:val="32"/>
          <w:szCs w:val="32"/>
        </w:rPr>
        <w:t>济合作社</w:t>
      </w:r>
      <w:r w:rsidR="00006CBB">
        <w:rPr>
          <w:rFonts w:ascii="Times New Roman" w:eastAsia="仿宋_GB2312" w:hAnsi="Times New Roman" w:cs="Times New Roman"/>
          <w:sz w:val="32"/>
          <w:szCs w:val="32"/>
        </w:rPr>
        <w:t>集体所有土</w:t>
      </w:r>
      <w:r w:rsidR="00006CBB">
        <w:rPr>
          <w:rFonts w:ascii="Times New Roman" w:eastAsia="仿宋_GB2312" w:hAnsi="Times New Roman" w:cs="Times New Roman" w:hint="eastAsia"/>
          <w:sz w:val="32"/>
          <w:szCs w:val="32"/>
        </w:rPr>
        <w:t>地</w:t>
      </w:r>
      <w:r w:rsidR="00326AB6">
        <w:rPr>
          <w:rFonts w:ascii="Times New Roman" w:eastAsia="仿宋_GB2312" w:hAnsi="Times New Roman" w:cs="Times New Roman"/>
          <w:sz w:val="32"/>
          <w:szCs w:val="32"/>
        </w:rPr>
        <w:t>4.6175</w:t>
      </w:r>
      <w:r w:rsidR="00D425AC" w:rsidRPr="00721C99">
        <w:rPr>
          <w:rFonts w:ascii="Times New Roman" w:eastAsia="仿宋_GB2312" w:hAnsi="Times New Roman" w:cs="Times New Roman"/>
          <w:sz w:val="32"/>
          <w:szCs w:val="32"/>
        </w:rPr>
        <w:t>公顷（</w:t>
      </w:r>
      <w:r w:rsidR="00326AB6">
        <w:rPr>
          <w:rFonts w:ascii="Times New Roman" w:eastAsia="仿宋_GB2312" w:hAnsi="Times New Roman" w:cs="Times New Roman"/>
          <w:sz w:val="32"/>
          <w:szCs w:val="32"/>
        </w:rPr>
        <w:t>69.2625</w:t>
      </w:r>
      <w:r w:rsidR="00D425AC" w:rsidRPr="00721C99">
        <w:rPr>
          <w:rFonts w:ascii="Times New Roman" w:eastAsia="仿宋_GB2312" w:hAnsi="Times New Roman" w:cs="Times New Roman"/>
          <w:sz w:val="32"/>
          <w:szCs w:val="32"/>
        </w:rPr>
        <w:t>亩）</w:t>
      </w:r>
      <w:r w:rsidR="00006CBB">
        <w:rPr>
          <w:rFonts w:ascii="Times New Roman" w:eastAsia="仿宋_GB2312" w:hAnsi="Times New Roman" w:cs="Times New Roman"/>
          <w:sz w:val="32"/>
          <w:szCs w:val="32"/>
        </w:rPr>
        <w:t>。</w:t>
      </w:r>
      <w:r w:rsidR="00326AB6">
        <w:rPr>
          <w:rFonts w:ascii="Times New Roman" w:eastAsia="仿宋_GB2312" w:hAnsi="Times New Roman" w:cs="Times New Roman" w:hint="eastAsia"/>
          <w:sz w:val="32"/>
          <w:szCs w:val="32"/>
        </w:rPr>
        <w:t>其中</w:t>
      </w:r>
      <w:r w:rsidR="00F20E42">
        <w:rPr>
          <w:rFonts w:ascii="Times New Roman" w:eastAsia="仿宋_GB2312" w:hAnsi="Times New Roman" w:cs="Times New Roman" w:hint="eastAsia"/>
          <w:sz w:val="32"/>
          <w:szCs w:val="32"/>
        </w:rPr>
        <w:t>，</w:t>
      </w:r>
      <w:r w:rsidR="00326AB6">
        <w:rPr>
          <w:rFonts w:ascii="Times New Roman" w:eastAsia="仿宋_GB2312" w:hAnsi="Times New Roman" w:cs="Times New Roman" w:hint="eastAsia"/>
          <w:sz w:val="32"/>
          <w:szCs w:val="32"/>
        </w:rPr>
        <w:t>农用地</w:t>
      </w:r>
      <w:r w:rsidR="00326AB6">
        <w:rPr>
          <w:rFonts w:ascii="Times New Roman" w:eastAsia="仿宋_GB2312" w:hAnsi="Times New Roman" w:cs="Times New Roman" w:hint="eastAsia"/>
          <w:sz w:val="32"/>
          <w:szCs w:val="32"/>
        </w:rPr>
        <w:t>2</w:t>
      </w:r>
      <w:r w:rsidR="00326AB6">
        <w:rPr>
          <w:rFonts w:ascii="Times New Roman" w:eastAsia="仿宋_GB2312" w:hAnsi="Times New Roman" w:cs="Times New Roman"/>
          <w:sz w:val="32"/>
          <w:szCs w:val="32"/>
        </w:rPr>
        <w:t>.2360</w:t>
      </w:r>
      <w:r w:rsidR="00326AB6">
        <w:rPr>
          <w:rFonts w:ascii="Times New Roman" w:eastAsia="仿宋_GB2312" w:hAnsi="Times New Roman" w:cs="Times New Roman" w:hint="eastAsia"/>
          <w:sz w:val="32"/>
          <w:szCs w:val="32"/>
        </w:rPr>
        <w:t>公顷</w:t>
      </w:r>
      <w:r w:rsidR="00D7686F">
        <w:rPr>
          <w:rFonts w:ascii="Times New Roman" w:eastAsia="仿宋_GB2312" w:hAnsi="Times New Roman" w:cs="Times New Roman" w:hint="eastAsia"/>
          <w:sz w:val="32"/>
          <w:szCs w:val="32"/>
        </w:rPr>
        <w:lastRenderedPageBreak/>
        <w:t>（</w:t>
      </w:r>
      <w:r w:rsidR="00D7686F">
        <w:rPr>
          <w:rFonts w:ascii="Times New Roman" w:eastAsia="仿宋_GB2312" w:hAnsi="Times New Roman" w:cs="Times New Roman" w:hint="eastAsia"/>
          <w:sz w:val="32"/>
          <w:szCs w:val="32"/>
        </w:rPr>
        <w:t>3</w:t>
      </w:r>
      <w:r w:rsidR="00D7686F">
        <w:rPr>
          <w:rFonts w:ascii="Times New Roman" w:eastAsia="仿宋_GB2312" w:hAnsi="Times New Roman" w:cs="Times New Roman"/>
          <w:sz w:val="32"/>
          <w:szCs w:val="32"/>
        </w:rPr>
        <w:t>3.5400</w:t>
      </w:r>
      <w:r w:rsidR="00D7686F">
        <w:rPr>
          <w:rFonts w:ascii="Times New Roman" w:eastAsia="仿宋_GB2312" w:hAnsi="Times New Roman" w:cs="Times New Roman" w:hint="eastAsia"/>
          <w:sz w:val="32"/>
          <w:szCs w:val="32"/>
        </w:rPr>
        <w:t>亩），</w:t>
      </w:r>
      <w:r w:rsidR="00326AB6">
        <w:rPr>
          <w:rFonts w:ascii="Times New Roman" w:eastAsia="仿宋_GB2312" w:hAnsi="Times New Roman" w:cs="Times New Roman" w:hint="eastAsia"/>
          <w:sz w:val="32"/>
          <w:szCs w:val="32"/>
        </w:rPr>
        <w:t>不涉及耕地；</w:t>
      </w:r>
      <w:r w:rsidR="00D425AC">
        <w:rPr>
          <w:rFonts w:ascii="Times New Roman" w:eastAsia="仿宋_GB2312" w:hAnsi="Times New Roman" w:cs="Times New Roman" w:hint="eastAsia"/>
          <w:sz w:val="32"/>
          <w:szCs w:val="32"/>
        </w:rPr>
        <w:t>建设</w:t>
      </w:r>
      <w:r w:rsidR="00D425AC" w:rsidRPr="00721C99">
        <w:rPr>
          <w:rFonts w:ascii="Times New Roman" w:eastAsia="仿宋_GB2312" w:hAnsi="Times New Roman" w:cs="Times New Roman" w:hint="eastAsia"/>
          <w:sz w:val="32"/>
          <w:szCs w:val="32"/>
        </w:rPr>
        <w:t>用地</w:t>
      </w:r>
      <w:r w:rsidR="00326AB6">
        <w:rPr>
          <w:rFonts w:ascii="Times New Roman" w:eastAsia="仿宋_GB2312" w:hAnsi="Times New Roman" w:cs="Times New Roman" w:hint="eastAsia"/>
          <w:sz w:val="32"/>
          <w:szCs w:val="32"/>
        </w:rPr>
        <w:t>2</w:t>
      </w:r>
      <w:r w:rsidR="00326AB6">
        <w:rPr>
          <w:rFonts w:ascii="Times New Roman" w:eastAsia="仿宋_GB2312" w:hAnsi="Times New Roman" w:cs="Times New Roman"/>
          <w:sz w:val="32"/>
          <w:szCs w:val="32"/>
        </w:rPr>
        <w:t>.3815</w:t>
      </w:r>
      <w:r w:rsidR="00326AB6">
        <w:rPr>
          <w:rFonts w:ascii="Times New Roman" w:eastAsia="仿宋_GB2312" w:hAnsi="Times New Roman" w:cs="Times New Roman" w:hint="eastAsia"/>
          <w:sz w:val="32"/>
          <w:szCs w:val="32"/>
        </w:rPr>
        <w:t>公顷</w:t>
      </w:r>
      <w:r w:rsidR="00D7686F">
        <w:rPr>
          <w:rFonts w:ascii="Times New Roman" w:eastAsia="仿宋_GB2312" w:hAnsi="Times New Roman" w:cs="Times New Roman" w:hint="eastAsia"/>
          <w:sz w:val="32"/>
          <w:szCs w:val="32"/>
        </w:rPr>
        <w:t>（</w:t>
      </w:r>
      <w:r w:rsidR="00D7686F">
        <w:rPr>
          <w:rFonts w:ascii="Times New Roman" w:eastAsia="仿宋_GB2312" w:hAnsi="Times New Roman" w:cs="Times New Roman" w:hint="eastAsia"/>
          <w:sz w:val="32"/>
          <w:szCs w:val="32"/>
        </w:rPr>
        <w:t>3</w:t>
      </w:r>
      <w:r w:rsidR="00D7686F">
        <w:rPr>
          <w:rFonts w:ascii="Times New Roman" w:eastAsia="仿宋_GB2312" w:hAnsi="Times New Roman" w:cs="Times New Roman"/>
          <w:sz w:val="32"/>
          <w:szCs w:val="32"/>
        </w:rPr>
        <w:t>5.7225</w:t>
      </w:r>
      <w:r w:rsidR="00D7686F">
        <w:rPr>
          <w:rFonts w:ascii="Times New Roman" w:eastAsia="仿宋_GB2312" w:hAnsi="Times New Roman" w:cs="Times New Roman" w:hint="eastAsia"/>
          <w:sz w:val="32"/>
          <w:szCs w:val="32"/>
        </w:rPr>
        <w:t>亩）</w:t>
      </w:r>
      <w:r w:rsidR="00D425AC">
        <w:rPr>
          <w:rFonts w:ascii="Times New Roman" w:eastAsia="仿宋_GB2312" w:hAnsi="Times New Roman" w:cs="Times New Roman" w:hint="eastAsia"/>
          <w:sz w:val="32"/>
          <w:szCs w:val="32"/>
        </w:rPr>
        <w:t>；</w:t>
      </w:r>
      <w:r w:rsidR="00D425AC" w:rsidRPr="00721C99">
        <w:rPr>
          <w:rFonts w:ascii="Times New Roman" w:eastAsia="仿宋_GB2312" w:hAnsi="Times New Roman" w:cs="Times New Roman"/>
          <w:sz w:val="32"/>
          <w:szCs w:val="32"/>
        </w:rPr>
        <w:t>不涉及未利用地；</w:t>
      </w:r>
    </w:p>
    <w:p w14:paraId="79119C75" w14:textId="27F739AD" w:rsidR="00D7686F" w:rsidRDefault="00D7686F" w:rsidP="00D425AC">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sidRPr="00AD6E00">
        <w:rPr>
          <w:rFonts w:ascii="Times New Roman" w:eastAsia="仿宋_GB2312" w:hAnsi="Times New Roman" w:cs="Times New Roman"/>
          <w:sz w:val="32"/>
          <w:szCs w:val="32"/>
        </w:rPr>
        <w:t>）</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广州市花都区花城街杨一</w:t>
      </w:r>
      <w:r w:rsidRPr="00D425AC">
        <w:rPr>
          <w:rFonts w:ascii="Times New Roman" w:eastAsia="仿宋_GB2312" w:hAnsi="Times New Roman" w:cs="Times New Roman" w:hint="eastAsia"/>
          <w:sz w:val="32"/>
          <w:szCs w:val="32"/>
        </w:rPr>
        <w:t>经济联合社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Pr>
          <w:rFonts w:ascii="Times New Roman" w:eastAsia="仿宋_GB2312" w:hAnsi="Times New Roman" w:cs="Times New Roman"/>
          <w:sz w:val="32"/>
          <w:szCs w:val="32"/>
        </w:rPr>
        <w:t>0.0860</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.2900</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其中</w:t>
      </w:r>
      <w:r w:rsidR="00F20E4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农用地</w:t>
      </w:r>
      <w:r>
        <w:rPr>
          <w:rFonts w:ascii="Times New Roman" w:eastAsia="仿宋_GB2312" w:hAnsi="Times New Roman" w:cs="Times New Roman"/>
          <w:sz w:val="32"/>
          <w:szCs w:val="32"/>
        </w:rPr>
        <w:t>0.0251</w:t>
      </w:r>
      <w:r>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.3765</w:t>
      </w:r>
      <w:r>
        <w:rPr>
          <w:rFonts w:ascii="Times New Roman" w:eastAsia="仿宋_GB2312" w:hAnsi="Times New Roman" w:cs="Times New Roman" w:hint="eastAsia"/>
          <w:sz w:val="32"/>
          <w:szCs w:val="32"/>
        </w:rPr>
        <w:t>亩），不涉及耕地；建设用地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.0609</w:t>
      </w:r>
      <w:r>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.9135</w:t>
      </w:r>
      <w:r>
        <w:rPr>
          <w:rFonts w:ascii="Times New Roman" w:eastAsia="仿宋_GB2312" w:hAnsi="Times New Roman" w:cs="Times New Roman" w:hint="eastAsia"/>
          <w:sz w:val="32"/>
          <w:szCs w:val="32"/>
        </w:rPr>
        <w:t>亩）；</w:t>
      </w:r>
      <w:r w:rsidRPr="00721C99">
        <w:rPr>
          <w:rFonts w:ascii="Times New Roman" w:eastAsia="仿宋_GB2312" w:hAnsi="Times New Roman" w:cs="Times New Roman"/>
          <w:sz w:val="32"/>
          <w:szCs w:val="32"/>
        </w:rPr>
        <w:t>不涉及未利用地</w:t>
      </w:r>
      <w:r>
        <w:rPr>
          <w:rFonts w:ascii="Times New Roman" w:eastAsia="仿宋_GB2312" w:hAnsi="Times New Roman" w:cs="Times New Roman" w:hint="eastAsia"/>
          <w:sz w:val="32"/>
          <w:szCs w:val="32"/>
        </w:rPr>
        <w:t>；</w:t>
      </w:r>
    </w:p>
    <w:p w14:paraId="26755AF0" w14:textId="389085C8" w:rsidR="000555EA" w:rsidRDefault="000555EA" w:rsidP="00D425AC">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sidR="00D7686F">
        <w:rPr>
          <w:rFonts w:ascii="Times New Roman" w:eastAsia="仿宋_GB2312" w:hAnsi="Times New Roman" w:cs="Times New Roman" w:hint="eastAsia"/>
          <w:sz w:val="32"/>
          <w:szCs w:val="32"/>
        </w:rPr>
        <w:t>三</w:t>
      </w:r>
      <w:r w:rsidRPr="00AD6E00">
        <w:rPr>
          <w:rFonts w:ascii="Times New Roman" w:eastAsia="仿宋_GB2312" w:hAnsi="Times New Roman" w:cs="Times New Roman"/>
          <w:sz w:val="32"/>
          <w:szCs w:val="32"/>
        </w:rPr>
        <w:t>）</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w:t>
      </w:r>
      <w:r w:rsidR="00D425AC">
        <w:rPr>
          <w:rFonts w:ascii="Times New Roman" w:eastAsia="仿宋_GB2312" w:hAnsi="Times New Roman" w:cs="Times New Roman" w:hint="eastAsia"/>
          <w:sz w:val="32"/>
          <w:szCs w:val="32"/>
        </w:rPr>
        <w:t>花城街</w:t>
      </w:r>
      <w:r w:rsidR="00D7686F">
        <w:rPr>
          <w:rFonts w:ascii="Times New Roman" w:eastAsia="仿宋_GB2312" w:hAnsi="Times New Roman" w:cs="Times New Roman" w:hint="eastAsia"/>
          <w:sz w:val="32"/>
          <w:szCs w:val="32"/>
        </w:rPr>
        <w:t>东边</w:t>
      </w:r>
      <w:proofErr w:type="gramStart"/>
      <w:r w:rsidR="00D7686F">
        <w:rPr>
          <w:rFonts w:ascii="Times New Roman" w:eastAsia="仿宋_GB2312" w:hAnsi="Times New Roman" w:cs="Times New Roman" w:hint="eastAsia"/>
          <w:sz w:val="32"/>
          <w:szCs w:val="32"/>
        </w:rPr>
        <w:t>村昌二经济</w:t>
      </w:r>
      <w:proofErr w:type="gramEnd"/>
      <w:r w:rsidR="00D7686F">
        <w:rPr>
          <w:rFonts w:ascii="Times New Roman" w:eastAsia="仿宋_GB2312" w:hAnsi="Times New Roman" w:cs="Times New Roman" w:hint="eastAsia"/>
          <w:sz w:val="32"/>
          <w:szCs w:val="32"/>
        </w:rPr>
        <w:t>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00D7686F">
        <w:rPr>
          <w:rFonts w:ascii="Times New Roman" w:eastAsia="仿宋_GB2312" w:hAnsi="Times New Roman" w:cs="Times New Roman"/>
          <w:sz w:val="32"/>
          <w:szCs w:val="32"/>
        </w:rPr>
        <w:t>3.1570</w:t>
      </w:r>
      <w:r>
        <w:rPr>
          <w:rFonts w:ascii="Times New Roman" w:eastAsia="仿宋_GB2312" w:hAnsi="Times New Roman" w:cs="Times New Roman"/>
          <w:sz w:val="32"/>
          <w:szCs w:val="32"/>
        </w:rPr>
        <w:t>公顷（</w:t>
      </w:r>
      <w:r w:rsidR="00D7686F">
        <w:rPr>
          <w:rFonts w:ascii="Times New Roman" w:eastAsia="仿宋_GB2312" w:hAnsi="Times New Roman" w:cs="Times New Roman"/>
          <w:sz w:val="32"/>
          <w:szCs w:val="32"/>
        </w:rPr>
        <w:t>47.3550</w:t>
      </w:r>
      <w:r>
        <w:rPr>
          <w:rFonts w:ascii="Times New Roman" w:eastAsia="仿宋_GB2312" w:hAnsi="Times New Roman" w:cs="Times New Roman"/>
          <w:sz w:val="32"/>
          <w:szCs w:val="32"/>
        </w:rPr>
        <w:t>亩）。</w:t>
      </w:r>
      <w:r w:rsidR="00D7686F">
        <w:rPr>
          <w:rFonts w:ascii="Times New Roman" w:eastAsia="仿宋_GB2312" w:hAnsi="Times New Roman" w:cs="Times New Roman" w:hint="eastAsia"/>
          <w:sz w:val="32"/>
          <w:szCs w:val="32"/>
        </w:rPr>
        <w:t>其中</w:t>
      </w:r>
      <w:r w:rsidR="00F20E42">
        <w:rPr>
          <w:rFonts w:ascii="Times New Roman" w:eastAsia="仿宋_GB2312" w:hAnsi="Times New Roman" w:cs="Times New Roman" w:hint="eastAsia"/>
          <w:sz w:val="32"/>
          <w:szCs w:val="32"/>
        </w:rPr>
        <w:t>，</w:t>
      </w:r>
      <w:r w:rsidR="00D7686F">
        <w:rPr>
          <w:rFonts w:ascii="Times New Roman" w:eastAsia="仿宋_GB2312" w:hAnsi="Times New Roman" w:cs="Times New Roman" w:hint="eastAsia"/>
          <w:sz w:val="32"/>
          <w:szCs w:val="32"/>
        </w:rPr>
        <w:t>农用地</w:t>
      </w:r>
      <w:r w:rsidR="00D7686F">
        <w:rPr>
          <w:rFonts w:ascii="Times New Roman" w:eastAsia="仿宋_GB2312" w:hAnsi="Times New Roman" w:cs="Times New Roman"/>
          <w:sz w:val="32"/>
          <w:szCs w:val="32"/>
        </w:rPr>
        <w:t>2.8717</w:t>
      </w:r>
      <w:r w:rsidR="00D7686F">
        <w:rPr>
          <w:rFonts w:ascii="Times New Roman" w:eastAsia="仿宋_GB2312" w:hAnsi="Times New Roman" w:cs="Times New Roman" w:hint="eastAsia"/>
          <w:sz w:val="32"/>
          <w:szCs w:val="32"/>
        </w:rPr>
        <w:t>公顷（</w:t>
      </w:r>
      <w:r w:rsidR="00D7686F">
        <w:rPr>
          <w:rFonts w:ascii="Times New Roman" w:eastAsia="仿宋_GB2312" w:hAnsi="Times New Roman" w:cs="Times New Roman" w:hint="eastAsia"/>
          <w:sz w:val="32"/>
          <w:szCs w:val="32"/>
        </w:rPr>
        <w:t>4</w:t>
      </w:r>
      <w:r w:rsidR="00D7686F">
        <w:rPr>
          <w:rFonts w:ascii="Times New Roman" w:eastAsia="仿宋_GB2312" w:hAnsi="Times New Roman" w:cs="Times New Roman"/>
          <w:sz w:val="32"/>
          <w:szCs w:val="32"/>
        </w:rPr>
        <w:t>3.0755</w:t>
      </w:r>
      <w:r w:rsidR="00D7686F">
        <w:rPr>
          <w:rFonts w:ascii="Times New Roman" w:eastAsia="仿宋_GB2312" w:hAnsi="Times New Roman" w:cs="Times New Roman" w:hint="eastAsia"/>
          <w:sz w:val="32"/>
          <w:szCs w:val="32"/>
        </w:rPr>
        <w:t>亩），不涉及耕地；</w:t>
      </w:r>
      <w:r w:rsidR="00D425AC">
        <w:rPr>
          <w:rFonts w:ascii="Times New Roman" w:eastAsia="仿宋_GB2312" w:hAnsi="Times New Roman" w:cs="Times New Roman" w:hint="eastAsia"/>
          <w:sz w:val="32"/>
          <w:szCs w:val="32"/>
        </w:rPr>
        <w:t>建设</w:t>
      </w:r>
      <w:r w:rsidRPr="00721C99">
        <w:rPr>
          <w:rFonts w:ascii="Times New Roman" w:eastAsia="仿宋_GB2312" w:hAnsi="Times New Roman" w:cs="Times New Roman" w:hint="eastAsia"/>
          <w:sz w:val="32"/>
          <w:szCs w:val="32"/>
        </w:rPr>
        <w:t>用地</w:t>
      </w:r>
      <w:r w:rsidR="00D7686F">
        <w:rPr>
          <w:rFonts w:ascii="Times New Roman" w:eastAsia="仿宋_GB2312" w:hAnsi="Times New Roman" w:cs="Times New Roman" w:hint="eastAsia"/>
          <w:sz w:val="32"/>
          <w:szCs w:val="32"/>
        </w:rPr>
        <w:t>0</w:t>
      </w:r>
      <w:r w:rsidR="00D7686F">
        <w:rPr>
          <w:rFonts w:ascii="Times New Roman" w:eastAsia="仿宋_GB2312" w:hAnsi="Times New Roman" w:cs="Times New Roman"/>
          <w:sz w:val="32"/>
          <w:szCs w:val="32"/>
        </w:rPr>
        <w:t>.2853</w:t>
      </w:r>
      <w:r w:rsidR="00D7686F">
        <w:rPr>
          <w:rFonts w:ascii="Times New Roman" w:eastAsia="仿宋_GB2312" w:hAnsi="Times New Roman" w:cs="Times New Roman" w:hint="eastAsia"/>
          <w:sz w:val="32"/>
          <w:szCs w:val="32"/>
        </w:rPr>
        <w:t>公顷（</w:t>
      </w:r>
      <w:r w:rsidR="00D7686F">
        <w:rPr>
          <w:rFonts w:ascii="Times New Roman" w:eastAsia="仿宋_GB2312" w:hAnsi="Times New Roman" w:cs="Times New Roman" w:hint="eastAsia"/>
          <w:sz w:val="32"/>
          <w:szCs w:val="32"/>
        </w:rPr>
        <w:t>4</w:t>
      </w:r>
      <w:r w:rsidR="00D7686F">
        <w:rPr>
          <w:rFonts w:ascii="Times New Roman" w:eastAsia="仿宋_GB2312" w:hAnsi="Times New Roman" w:cs="Times New Roman"/>
          <w:sz w:val="32"/>
          <w:szCs w:val="32"/>
        </w:rPr>
        <w:t>.2795</w:t>
      </w:r>
      <w:r w:rsidR="00D7686F">
        <w:rPr>
          <w:rFonts w:ascii="Times New Roman" w:eastAsia="仿宋_GB2312" w:hAnsi="Times New Roman" w:cs="Times New Roman" w:hint="eastAsia"/>
          <w:sz w:val="32"/>
          <w:szCs w:val="32"/>
        </w:rPr>
        <w:t>亩）</w:t>
      </w:r>
      <w:r w:rsidR="00D425AC">
        <w:rPr>
          <w:rFonts w:ascii="Times New Roman" w:eastAsia="仿宋_GB2312" w:hAnsi="Times New Roman" w:cs="Times New Roman" w:hint="eastAsia"/>
          <w:sz w:val="32"/>
          <w:szCs w:val="32"/>
        </w:rPr>
        <w:t>；</w:t>
      </w:r>
      <w:r w:rsidRPr="00721C99">
        <w:rPr>
          <w:rFonts w:ascii="Times New Roman" w:eastAsia="仿宋_GB2312" w:hAnsi="Times New Roman" w:cs="Times New Roman"/>
          <w:sz w:val="32"/>
          <w:szCs w:val="32"/>
        </w:rPr>
        <w:t>不涉及未利用地</w:t>
      </w:r>
      <w:r w:rsidR="00D425AC">
        <w:rPr>
          <w:rFonts w:ascii="Times New Roman" w:eastAsia="仿宋_GB2312" w:hAnsi="Times New Roman" w:cs="Times New Roman" w:hint="eastAsia"/>
          <w:sz w:val="32"/>
          <w:szCs w:val="32"/>
        </w:rPr>
        <w:t>。</w:t>
      </w:r>
    </w:p>
    <w:bookmarkEnd w:id="2"/>
    <w:bookmarkEnd w:id="3"/>
    <w:p w14:paraId="5368E735"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1FAC5728"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4" w:name="_Hlk187940246"/>
      <w:r>
        <w:rPr>
          <w:rFonts w:ascii="Times New Roman" w:eastAsia="仿宋_GB2312" w:hAnsi="Times New Roman" w:cs="Times New Roman" w:hint="eastAsia"/>
          <w:sz w:val="32"/>
          <w:szCs w:val="32"/>
        </w:rPr>
        <w:t>根据《</w:t>
      </w:r>
      <w:bookmarkStart w:id="5" w:name="_Hlk161302113"/>
      <w:r>
        <w:rPr>
          <w:rFonts w:ascii="Times New Roman" w:eastAsia="仿宋_GB2312" w:hAnsi="Times New Roman" w:cs="Times New Roman" w:hint="eastAsia"/>
          <w:sz w:val="32"/>
          <w:szCs w:val="32"/>
        </w:rPr>
        <w:t>广东省自然资源厅关于广州市征收农用地区片综合地价成果的批复</w:t>
      </w:r>
      <w:bookmarkEnd w:id="5"/>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号）的规定，土地补偿标准为</w:t>
      </w:r>
      <w:r w:rsidR="00D425AC">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sidR="00D425AC">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4"/>
    </w:p>
    <w:p w14:paraId="68793B60"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6" w:name="_Hlk187940261"/>
      <w:r>
        <w:rPr>
          <w:rFonts w:ascii="Times New Roman" w:eastAsia="仿宋_GB2312" w:hAnsi="Times New Roman" w:cs="Times New Roman" w:hint="eastAsia"/>
          <w:sz w:val="32"/>
          <w:szCs w:val="32"/>
        </w:rPr>
        <w:t>本次征地不涉及农村村民住宅补偿。</w:t>
      </w:r>
    </w:p>
    <w:bookmarkEnd w:id="6"/>
    <w:p w14:paraId="1F39FDB8"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409023B" w14:textId="77777777" w:rsidR="00AF3BB1" w:rsidRDefault="00006CBB">
      <w:pPr>
        <w:numPr>
          <w:ilvl w:val="255"/>
          <w:numId w:val="0"/>
        </w:numPr>
        <w:spacing w:line="550" w:lineRule="exact"/>
        <w:ind w:firstLineChars="200" w:firstLine="640"/>
        <w:rPr>
          <w:rFonts w:eastAsia="仿宋_GB2312"/>
          <w:sz w:val="32"/>
        </w:rPr>
      </w:pPr>
      <w:bookmarkStart w:id="7" w:name="_Hlk187940290"/>
      <w:r>
        <w:rPr>
          <w:rFonts w:eastAsia="仿宋_GB2312" w:hint="eastAsia"/>
          <w:sz w:val="32"/>
        </w:rPr>
        <w:t>青苗及其他地上附着物补偿参照《广州市花都区人民政府办公室印发花都区片区征地包干补偿工作方案的通知》（</w:t>
      </w:r>
      <w:proofErr w:type="gramStart"/>
      <w:r>
        <w:rPr>
          <w:rFonts w:eastAsia="仿宋_GB2312" w:hint="eastAsia"/>
          <w:sz w:val="32"/>
        </w:rPr>
        <w:t>花府办</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eastAsia="仿宋_GB2312" w:hint="eastAsia"/>
          <w:sz w:val="32"/>
        </w:rPr>
        <w:t>）的规定执行。</w:t>
      </w:r>
    </w:p>
    <w:p w14:paraId="34415D8D"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五、安置对象</w:t>
      </w:r>
    </w:p>
    <w:p w14:paraId="4CD52AF4"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w:t>
      </w:r>
      <w:r>
        <w:rPr>
          <w:rFonts w:ascii="Times New Roman" w:eastAsia="仿宋_GB2312" w:hAnsi="Times New Roman" w:cs="Times New Roman"/>
          <w:sz w:val="32"/>
          <w:szCs w:val="32"/>
        </w:rPr>
        <w:lastRenderedPageBreak/>
        <w:t>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7"/>
    <w:p w14:paraId="72EDD98C"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所需费用已包含在土地补偿费与安置补助费中。</w:t>
      </w:r>
    </w:p>
    <w:p w14:paraId="05EA7B60" w14:textId="430A022E" w:rsidR="00AF3BB1" w:rsidRDefault="00006CBB">
      <w:pPr>
        <w:spacing w:line="560" w:lineRule="exact"/>
        <w:ind w:firstLineChars="200" w:firstLine="640"/>
        <w:rPr>
          <w:rFonts w:eastAsia="仿宋_GB2312"/>
          <w:sz w:val="32"/>
        </w:rPr>
      </w:pPr>
      <w:r>
        <w:rPr>
          <w:rFonts w:eastAsia="仿宋_GB2312"/>
          <w:sz w:val="32"/>
        </w:rPr>
        <w:t>（二）留用地安置。</w:t>
      </w:r>
      <w:bookmarkStart w:id="8" w:name="_Hlk187940305"/>
      <w:r w:rsidR="001043BD" w:rsidRPr="001043BD">
        <w:rPr>
          <w:rFonts w:ascii="Times New Roman" w:eastAsia="仿宋_GB2312" w:hAnsi="Times New Roman" w:cs="Times New Roman" w:hint="eastAsia"/>
          <w:sz w:val="32"/>
          <w:szCs w:val="32"/>
        </w:rPr>
        <w:t>根据《印发广东省征收农村集体土地留用地管理办法（试行）的通知》（粤府办〔</w:t>
      </w:r>
      <w:r w:rsidR="001043BD" w:rsidRPr="001043BD">
        <w:rPr>
          <w:rFonts w:ascii="Times New Roman" w:eastAsia="仿宋_GB2312" w:hAnsi="Times New Roman" w:cs="Times New Roman"/>
          <w:sz w:val="32"/>
          <w:szCs w:val="32"/>
        </w:rPr>
        <w:t>2009</w:t>
      </w:r>
      <w:r w:rsidR="001043BD" w:rsidRPr="001043BD">
        <w:rPr>
          <w:rFonts w:ascii="Times New Roman" w:eastAsia="仿宋_GB2312" w:hAnsi="Times New Roman" w:cs="Times New Roman"/>
          <w:sz w:val="32"/>
          <w:szCs w:val="32"/>
        </w:rPr>
        <w:t>〕</w:t>
      </w:r>
      <w:r w:rsidR="001043BD" w:rsidRPr="001043BD">
        <w:rPr>
          <w:rFonts w:ascii="Times New Roman" w:eastAsia="仿宋_GB2312" w:hAnsi="Times New Roman" w:cs="Times New Roman"/>
          <w:sz w:val="32"/>
          <w:szCs w:val="32"/>
        </w:rPr>
        <w:t>41</w:t>
      </w:r>
      <w:r w:rsidR="001043BD" w:rsidRPr="001043BD">
        <w:rPr>
          <w:rFonts w:ascii="Times New Roman" w:eastAsia="仿宋_GB2312" w:hAnsi="Times New Roman" w:cs="Times New Roman"/>
          <w:sz w:val="32"/>
          <w:szCs w:val="32"/>
        </w:rPr>
        <w:t>号）、《广东省人民政府办公厅关于加强征收农村集体土地留用地安置管理工作的意见》（粤府办〔</w:t>
      </w:r>
      <w:r w:rsidR="001043BD" w:rsidRPr="001043BD">
        <w:rPr>
          <w:rFonts w:ascii="Times New Roman" w:eastAsia="仿宋_GB2312" w:hAnsi="Times New Roman" w:cs="Times New Roman"/>
          <w:sz w:val="32"/>
          <w:szCs w:val="32"/>
        </w:rPr>
        <w:t>2016</w:t>
      </w:r>
      <w:r w:rsidR="001043BD" w:rsidRPr="001043BD">
        <w:rPr>
          <w:rFonts w:ascii="Times New Roman" w:eastAsia="仿宋_GB2312" w:hAnsi="Times New Roman" w:cs="Times New Roman"/>
          <w:sz w:val="32"/>
          <w:szCs w:val="32"/>
        </w:rPr>
        <w:t>〕</w:t>
      </w:r>
      <w:r w:rsidR="001043BD" w:rsidRPr="001043BD">
        <w:rPr>
          <w:rFonts w:ascii="Times New Roman" w:eastAsia="仿宋_GB2312" w:hAnsi="Times New Roman" w:cs="Times New Roman"/>
          <w:sz w:val="32"/>
          <w:szCs w:val="32"/>
        </w:rPr>
        <w:t>30</w:t>
      </w:r>
      <w:r w:rsidR="001043BD" w:rsidRPr="001043BD">
        <w:rPr>
          <w:rFonts w:ascii="Times New Roman" w:eastAsia="仿宋_GB2312" w:hAnsi="Times New Roman" w:cs="Times New Roman"/>
          <w:sz w:val="32"/>
          <w:szCs w:val="32"/>
        </w:rPr>
        <w:t>号），参照《广州市人民政府办公厅关于进一步加强征收农村集体土地留用地管理的意见》（穗府办规〔</w:t>
      </w:r>
      <w:r w:rsidR="001043BD" w:rsidRPr="001043BD">
        <w:rPr>
          <w:rFonts w:ascii="Times New Roman" w:eastAsia="仿宋_GB2312" w:hAnsi="Times New Roman" w:cs="Times New Roman"/>
          <w:sz w:val="32"/>
          <w:szCs w:val="32"/>
        </w:rPr>
        <w:t>2018</w:t>
      </w:r>
      <w:r w:rsidR="001043BD" w:rsidRPr="001043BD">
        <w:rPr>
          <w:rFonts w:ascii="Times New Roman" w:eastAsia="仿宋_GB2312" w:hAnsi="Times New Roman" w:cs="Times New Roman"/>
          <w:sz w:val="32"/>
          <w:szCs w:val="32"/>
        </w:rPr>
        <w:t>〕</w:t>
      </w:r>
      <w:r w:rsidR="001043BD" w:rsidRPr="001043BD">
        <w:rPr>
          <w:rFonts w:ascii="Times New Roman" w:eastAsia="仿宋_GB2312" w:hAnsi="Times New Roman" w:cs="Times New Roman"/>
          <w:sz w:val="32"/>
          <w:szCs w:val="32"/>
        </w:rPr>
        <w:t>17</w:t>
      </w:r>
      <w:r w:rsidR="001043BD" w:rsidRPr="001043BD">
        <w:rPr>
          <w:rFonts w:ascii="Times New Roman" w:eastAsia="仿宋_GB2312" w:hAnsi="Times New Roman" w:cs="Times New Roman"/>
          <w:sz w:val="32"/>
          <w:szCs w:val="32"/>
        </w:rPr>
        <w:t>号）相关规定，已办理规划用地手续的留用地再次被政府征收的，按原抵扣留用地指标面积等量返还留用地指标，剩余部分按实际征地面积的</w:t>
      </w:r>
      <w:r w:rsidR="001043BD" w:rsidRPr="001043BD">
        <w:rPr>
          <w:rFonts w:ascii="Times New Roman" w:eastAsia="仿宋_GB2312" w:hAnsi="Times New Roman" w:cs="Times New Roman"/>
          <w:sz w:val="32"/>
          <w:szCs w:val="32"/>
        </w:rPr>
        <w:t>10%</w:t>
      </w:r>
      <w:r w:rsidR="0008218E">
        <w:rPr>
          <w:rFonts w:ascii="Times New Roman" w:eastAsia="仿宋_GB2312" w:hAnsi="Times New Roman" w:cs="Times New Roman" w:hint="eastAsia"/>
          <w:sz w:val="32"/>
          <w:szCs w:val="32"/>
        </w:rPr>
        <w:t>安排</w:t>
      </w:r>
      <w:bookmarkStart w:id="9" w:name="_GoBack"/>
      <w:bookmarkEnd w:id="9"/>
      <w:r w:rsidR="001043BD" w:rsidRPr="001043BD">
        <w:rPr>
          <w:rFonts w:ascii="Times New Roman" w:eastAsia="仿宋_GB2312" w:hAnsi="Times New Roman" w:cs="Times New Roman"/>
          <w:sz w:val="32"/>
          <w:szCs w:val="32"/>
        </w:rPr>
        <w:t>，按照实地留地方式安排留用地。</w:t>
      </w:r>
    </w:p>
    <w:bookmarkEnd w:id="8"/>
    <w:p w14:paraId="6DB58E81" w14:textId="67FC6F89" w:rsidR="002708C9"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sidR="002708C9" w:rsidRPr="002708C9">
        <w:rPr>
          <w:rFonts w:ascii="Times New Roman" w:eastAsia="仿宋_GB2312" w:hAnsi="Times New Roman" w:cs="Times New Roman" w:hint="eastAsia"/>
          <w:sz w:val="32"/>
          <w:szCs w:val="32"/>
        </w:rPr>
        <w:t>该项目征收</w:t>
      </w:r>
      <w:r w:rsidR="00D425AC">
        <w:rPr>
          <w:rFonts w:ascii="Times New Roman" w:eastAsia="仿宋_GB2312" w:hAnsi="Times New Roman" w:cs="Times New Roman" w:hint="eastAsia"/>
          <w:sz w:val="32"/>
          <w:szCs w:val="32"/>
        </w:rPr>
        <w:t>花城街</w:t>
      </w:r>
      <w:r w:rsidR="008276B2">
        <w:rPr>
          <w:rFonts w:ascii="Times New Roman" w:eastAsia="仿宋_GB2312" w:hAnsi="Times New Roman" w:cs="Times New Roman" w:hint="eastAsia"/>
          <w:sz w:val="32"/>
          <w:szCs w:val="32"/>
        </w:rPr>
        <w:t>长岗村、</w:t>
      </w:r>
      <w:r w:rsidR="00D425AC">
        <w:rPr>
          <w:rFonts w:ascii="Times New Roman" w:eastAsia="仿宋_GB2312" w:hAnsi="Times New Roman" w:cs="Times New Roman" w:hint="eastAsia"/>
          <w:sz w:val="32"/>
          <w:szCs w:val="32"/>
        </w:rPr>
        <w:t>东边村、杨</w:t>
      </w:r>
      <w:r w:rsidR="008276B2">
        <w:rPr>
          <w:rFonts w:ascii="Times New Roman" w:eastAsia="仿宋_GB2312" w:hAnsi="Times New Roman" w:cs="Times New Roman" w:hint="eastAsia"/>
          <w:sz w:val="32"/>
          <w:szCs w:val="32"/>
        </w:rPr>
        <w:t>一</w:t>
      </w:r>
      <w:r w:rsidR="00D425AC">
        <w:rPr>
          <w:rFonts w:ascii="Times New Roman" w:eastAsia="仿宋_GB2312" w:hAnsi="Times New Roman" w:cs="Times New Roman" w:hint="eastAsia"/>
          <w:sz w:val="32"/>
          <w:szCs w:val="32"/>
        </w:rPr>
        <w:t>村</w:t>
      </w:r>
      <w:r w:rsidR="002708C9" w:rsidRPr="002708C9">
        <w:rPr>
          <w:rFonts w:ascii="Times New Roman" w:eastAsia="仿宋_GB2312" w:hAnsi="Times New Roman" w:cs="Times New Roman"/>
          <w:sz w:val="32"/>
          <w:szCs w:val="32"/>
        </w:rPr>
        <w:t>土地面积共</w:t>
      </w:r>
      <w:r w:rsidR="008276B2">
        <w:rPr>
          <w:rFonts w:ascii="Times New Roman" w:eastAsia="仿宋_GB2312" w:hAnsi="Times New Roman" w:cs="Times New Roman"/>
          <w:sz w:val="32"/>
          <w:szCs w:val="32"/>
        </w:rPr>
        <w:t>117.9075</w:t>
      </w:r>
      <w:r w:rsidR="002708C9" w:rsidRPr="002708C9">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sidR="002708C9" w:rsidRPr="002708C9">
        <w:rPr>
          <w:rFonts w:ascii="Times New Roman" w:eastAsia="仿宋_GB2312" w:hAnsi="Times New Roman" w:cs="Times New Roman"/>
          <w:sz w:val="32"/>
          <w:szCs w:val="32"/>
        </w:rPr>
        <w:t>2021</w:t>
      </w:r>
      <w:r w:rsidR="002708C9" w:rsidRPr="002708C9">
        <w:rPr>
          <w:rFonts w:ascii="Times New Roman" w:eastAsia="仿宋_GB2312" w:hAnsi="Times New Roman" w:cs="Times New Roman"/>
          <w:sz w:val="32"/>
          <w:szCs w:val="32"/>
        </w:rPr>
        <w:t>〕</w:t>
      </w:r>
      <w:r w:rsidR="002708C9" w:rsidRPr="002708C9">
        <w:rPr>
          <w:rFonts w:ascii="Times New Roman" w:eastAsia="仿宋_GB2312" w:hAnsi="Times New Roman" w:cs="Times New Roman"/>
          <w:sz w:val="32"/>
          <w:szCs w:val="32"/>
        </w:rPr>
        <w:t>22</w:t>
      </w:r>
      <w:r w:rsidR="002708C9" w:rsidRPr="002708C9">
        <w:rPr>
          <w:rFonts w:ascii="Times New Roman" w:eastAsia="仿宋_GB2312" w:hAnsi="Times New Roman" w:cs="Times New Roman"/>
          <w:sz w:val="32"/>
          <w:szCs w:val="32"/>
        </w:rPr>
        <w:t>号</w:t>
      </w:r>
      <w:r w:rsidR="002708C9" w:rsidRPr="009939C4">
        <w:rPr>
          <w:rFonts w:ascii="Times New Roman" w:eastAsia="仿宋_GB2312" w:hAnsi="Times New Roman" w:cs="Times New Roman"/>
          <w:sz w:val="32"/>
          <w:szCs w:val="32"/>
        </w:rPr>
        <w:t>）规定，核定该项目按</w:t>
      </w:r>
      <w:r w:rsidR="002708C9" w:rsidRPr="009939C4">
        <w:rPr>
          <w:rFonts w:ascii="Times New Roman" w:eastAsia="仿宋_GB2312" w:hAnsi="Times New Roman" w:cs="Times New Roman" w:hint="eastAsia"/>
          <w:sz w:val="32"/>
          <w:szCs w:val="32"/>
        </w:rPr>
        <w:t>2.14</w:t>
      </w:r>
      <w:r w:rsidR="002708C9" w:rsidRPr="009939C4">
        <w:rPr>
          <w:rFonts w:ascii="Times New Roman" w:eastAsia="仿宋_GB2312" w:hAnsi="Times New Roman" w:cs="Times New Roman" w:hint="eastAsia"/>
          <w:sz w:val="32"/>
          <w:szCs w:val="32"/>
        </w:rPr>
        <w:t>万元</w:t>
      </w:r>
      <w:r w:rsidR="002708C9" w:rsidRPr="009939C4">
        <w:rPr>
          <w:rFonts w:ascii="Times New Roman" w:eastAsia="仿宋_GB2312" w:hAnsi="Times New Roman" w:cs="Times New Roman" w:hint="eastAsia"/>
          <w:sz w:val="32"/>
          <w:szCs w:val="32"/>
        </w:rPr>
        <w:t>/</w:t>
      </w:r>
      <w:r w:rsidR="002708C9" w:rsidRPr="009939C4">
        <w:rPr>
          <w:rFonts w:ascii="Times New Roman" w:eastAsia="仿宋_GB2312" w:hAnsi="Times New Roman" w:cs="Times New Roman" w:hint="eastAsia"/>
          <w:sz w:val="32"/>
          <w:szCs w:val="32"/>
        </w:rPr>
        <w:t>亩的</w:t>
      </w:r>
      <w:r w:rsidR="002708C9" w:rsidRPr="009939C4">
        <w:rPr>
          <w:rFonts w:ascii="Times New Roman" w:eastAsia="仿宋_GB2312" w:hAnsi="Times New Roman" w:cs="Times New Roman"/>
          <w:sz w:val="32"/>
          <w:szCs w:val="32"/>
        </w:rPr>
        <w:t>标准一次性计提征地社保费共</w:t>
      </w:r>
      <w:r w:rsidR="00F20E42">
        <w:rPr>
          <w:rFonts w:ascii="Times New Roman" w:eastAsia="仿宋_GB2312" w:hAnsi="Times New Roman" w:cs="Times New Roman"/>
          <w:sz w:val="32"/>
          <w:szCs w:val="32"/>
        </w:rPr>
        <w:t>252.3</w:t>
      </w:r>
      <w:r w:rsidR="00A85A8C">
        <w:rPr>
          <w:rFonts w:ascii="Times New Roman" w:eastAsia="仿宋_GB2312" w:hAnsi="Times New Roman" w:cs="Times New Roman"/>
          <w:sz w:val="32"/>
          <w:szCs w:val="32"/>
        </w:rPr>
        <w:t>7</w:t>
      </w:r>
      <w:r w:rsidR="002708C9" w:rsidRPr="009939C4">
        <w:rPr>
          <w:rFonts w:ascii="Times New Roman" w:eastAsia="仿宋_GB2312" w:hAnsi="Times New Roman" w:cs="Times New Roman"/>
          <w:sz w:val="32"/>
          <w:szCs w:val="32"/>
        </w:rPr>
        <w:t>万元，预存入区</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收缴被征地农民养老保障资金</w:t>
      </w:r>
      <w:r w:rsidR="002708C9" w:rsidRPr="009939C4">
        <w:rPr>
          <w:rFonts w:ascii="Times New Roman" w:eastAsia="仿宋_GB2312" w:hAnsi="Times New Roman" w:cs="Times New Roman"/>
          <w:sz w:val="32"/>
          <w:szCs w:val="32"/>
        </w:rPr>
        <w:lastRenderedPageBreak/>
        <w:t>过渡户</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，专款用</w:t>
      </w:r>
      <w:r w:rsidR="002708C9" w:rsidRPr="002708C9">
        <w:rPr>
          <w:rFonts w:ascii="Times New Roman" w:eastAsia="仿宋_GB2312" w:hAnsi="Times New Roman" w:cs="Times New Roman"/>
          <w:sz w:val="32"/>
          <w:szCs w:val="32"/>
        </w:rPr>
        <w:t>于被征地农民养老保障。</w:t>
      </w:r>
    </w:p>
    <w:p w14:paraId="1AA14713" w14:textId="77777777" w:rsidR="00AF3BB1" w:rsidRDefault="00AF3BB1" w:rsidP="00EE706E">
      <w:pPr>
        <w:numPr>
          <w:ilvl w:val="255"/>
          <w:numId w:val="0"/>
        </w:numPr>
        <w:spacing w:line="520" w:lineRule="exact"/>
        <w:rPr>
          <w:rFonts w:ascii="Times New Roman" w:eastAsia="仿宋_GB2312" w:hAnsi="Times New Roman" w:cs="Times New Roman"/>
          <w:bCs/>
          <w:sz w:val="30"/>
          <w:szCs w:val="30"/>
        </w:rPr>
      </w:pPr>
    </w:p>
    <w:p w14:paraId="48498EB6" w14:textId="77777777" w:rsidR="00EE706E" w:rsidRDefault="00EE706E" w:rsidP="00EE706E">
      <w:pPr>
        <w:spacing w:line="520" w:lineRule="exact"/>
        <w:jc w:val="right"/>
        <w:rPr>
          <w:rFonts w:ascii="仿宋_GB2312" w:eastAsia="仿宋_GB2312" w:hAnsi="仿宋_GB2312" w:cs="仿宋_GB2312"/>
          <w:sz w:val="32"/>
          <w:szCs w:val="32"/>
        </w:rPr>
      </w:pPr>
    </w:p>
    <w:p w14:paraId="657957F3" w14:textId="01B999AF" w:rsidR="00AF3BB1" w:rsidRDefault="00006CB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1718A407" w:rsidR="00AF3BB1" w:rsidRDefault="00006CBB">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sidRPr="009939C4">
        <w:rPr>
          <w:rFonts w:ascii="Times New Roman" w:eastAsia="仿宋_GB2312" w:hAnsi="Times New Roman" w:cs="Times New Roman"/>
          <w:sz w:val="32"/>
          <w:szCs w:val="32"/>
        </w:rPr>
        <w:t>年</w:t>
      </w:r>
      <w:r w:rsidR="00045161">
        <w:rPr>
          <w:rFonts w:ascii="Times New Roman" w:eastAsia="仿宋_GB2312" w:hAnsi="Times New Roman" w:cs="Times New Roman"/>
          <w:sz w:val="32"/>
          <w:szCs w:val="32"/>
        </w:rPr>
        <w:t>4</w:t>
      </w:r>
      <w:r w:rsidRPr="009939C4">
        <w:rPr>
          <w:rFonts w:ascii="Times New Roman" w:eastAsia="仿宋_GB2312" w:hAnsi="Times New Roman" w:cs="Times New Roman"/>
          <w:sz w:val="32"/>
          <w:szCs w:val="32"/>
        </w:rPr>
        <w:t>月</w:t>
      </w:r>
      <w:r w:rsidR="00045161">
        <w:rPr>
          <w:rFonts w:ascii="Times New Roman" w:eastAsia="仿宋_GB2312" w:hAnsi="Times New Roman" w:cs="Times New Roman"/>
          <w:sz w:val="32"/>
          <w:szCs w:val="32"/>
        </w:rPr>
        <w:t>9</w:t>
      </w:r>
      <w:r w:rsidRPr="009939C4">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AF3BB1">
      <w:footerReference w:type="default" r:id="rId6"/>
      <w:pgSz w:w="11906" w:h="16838"/>
      <w:pgMar w:top="1440" w:right="1800" w:bottom="1440" w:left="1800"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C61C" w14:textId="77777777" w:rsidR="00006CBB" w:rsidRDefault="00006CBB">
      <w:r>
        <w:separator/>
      </w:r>
    </w:p>
  </w:endnote>
  <w:endnote w:type="continuationSeparator" w:id="0">
    <w:p w14:paraId="187544FF" w14:textId="77777777" w:rsidR="00006CBB" w:rsidRDefault="000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77791"/>
      <w:docPartObj>
        <w:docPartGallery w:val="AutoText"/>
      </w:docPartObj>
    </w:sdtPr>
    <w:sdtEndPr/>
    <w:sdtContent>
      <w:p w14:paraId="7803C4B4" w14:textId="77777777" w:rsidR="00AF3BB1" w:rsidRDefault="00006CB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BD65A" w14:textId="77777777" w:rsidR="00006CBB" w:rsidRDefault="00006CBB">
      <w:r>
        <w:separator/>
      </w:r>
    </w:p>
  </w:footnote>
  <w:footnote w:type="continuationSeparator" w:id="0">
    <w:p w14:paraId="656138E0" w14:textId="77777777" w:rsidR="00006CBB" w:rsidRDefault="0000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5884"/>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708C9"/>
    <w:rsid w:val="00272022"/>
    <w:rsid w:val="00275650"/>
    <w:rsid w:val="002B1617"/>
    <w:rsid w:val="002B1663"/>
    <w:rsid w:val="002E24C8"/>
    <w:rsid w:val="002E4AD9"/>
    <w:rsid w:val="003009DE"/>
    <w:rsid w:val="0031459E"/>
    <w:rsid w:val="003162A3"/>
    <w:rsid w:val="003173F7"/>
    <w:rsid w:val="00324AE5"/>
    <w:rsid w:val="00326331"/>
    <w:rsid w:val="00326AB6"/>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F1593"/>
    <w:rsid w:val="006F19E7"/>
    <w:rsid w:val="006F28CB"/>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76B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71FFB"/>
    <w:rsid w:val="00A75F31"/>
    <w:rsid w:val="00A85A8C"/>
    <w:rsid w:val="00A905AC"/>
    <w:rsid w:val="00A93EB2"/>
    <w:rsid w:val="00AB1F54"/>
    <w:rsid w:val="00AB6737"/>
    <w:rsid w:val="00AD53AF"/>
    <w:rsid w:val="00AD6E00"/>
    <w:rsid w:val="00AE2AB9"/>
    <w:rsid w:val="00AF1EC7"/>
    <w:rsid w:val="00AF3BB1"/>
    <w:rsid w:val="00B05D16"/>
    <w:rsid w:val="00B55392"/>
    <w:rsid w:val="00B64AE2"/>
    <w:rsid w:val="00B70CD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F34CC"/>
    <w:rsid w:val="00D005E9"/>
    <w:rsid w:val="00D20C0C"/>
    <w:rsid w:val="00D26F24"/>
    <w:rsid w:val="00D34160"/>
    <w:rsid w:val="00D400FC"/>
    <w:rsid w:val="00D425AC"/>
    <w:rsid w:val="00D60569"/>
    <w:rsid w:val="00D67C50"/>
    <w:rsid w:val="00D7686F"/>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1125"/>
    <w:rsid w:val="00EC2153"/>
    <w:rsid w:val="00EE681C"/>
    <w:rsid w:val="00EE706E"/>
    <w:rsid w:val="00F06F9F"/>
    <w:rsid w:val="00F20E42"/>
    <w:rsid w:val="00F25471"/>
    <w:rsid w:val="00F357A7"/>
    <w:rsid w:val="00F37D74"/>
    <w:rsid w:val="00F545F5"/>
    <w:rsid w:val="00F87166"/>
    <w:rsid w:val="00F91515"/>
    <w:rsid w:val="00FA3F2B"/>
    <w:rsid w:val="00FC4F3E"/>
    <w:rsid w:val="00FC530B"/>
    <w:rsid w:val="00FD593F"/>
    <w:rsid w:val="00FD6583"/>
    <w:rsid w:val="00FD7E9C"/>
    <w:rsid w:val="00FE5F71"/>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492"/>
  <w15:docId w15:val="{C512920C-F286-460F-A2AC-29ED917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kern w:val="2"/>
      <w:sz w:val="21"/>
      <w:szCs w:val="22"/>
    </w:rPr>
  </w:style>
  <w:style w:type="paragraph" w:styleId="a9">
    <w:name w:val="List Paragraph"/>
    <w:basedOn w:val="a"/>
    <w:uiPriority w:val="99"/>
    <w:pPr>
      <w:ind w:firstLineChars="200" w:firstLine="420"/>
    </w:p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GHY20250303-2</cp:lastModifiedBy>
  <cp:revision>3</cp:revision>
  <cp:lastPrinted>2025-02-27T03:36:00Z</cp:lastPrinted>
  <dcterms:created xsi:type="dcterms:W3CDTF">2025-04-10T01:16:00Z</dcterms:created>
  <dcterms:modified xsi:type="dcterms:W3CDTF">2025-04-10T01:23:00Z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