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hd w:val="clear" w:color="auto" w:fill="FFFFFF"/>
        <w:spacing w:before="0" w:beforeAutospacing="0" w:after="0" w:afterAutospacing="0" w:line="560" w:lineRule="exact"/>
        <w:ind w:firstLine="800" w:firstLineChars="200"/>
        <w:contextualSpacing/>
        <w:jc w:val="cente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pP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t>资格</w:t>
      </w: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val="en-US" w:eastAsia="zh-CN"/>
        </w:rPr>
        <w:t>复审</w:t>
      </w: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t>资料目录</w:t>
      </w:r>
    </w:p>
    <w:p>
      <w:pPr>
        <w:widowControl/>
        <w:shd w:val="clear" w:color="auto" w:fill="FFFFFF"/>
        <w:spacing w:before="0" w:beforeAutospacing="0" w:after="0" w:afterAutospacing="0" w:line="560" w:lineRule="exact"/>
        <w:ind w:firstLine="800" w:firstLineChars="200"/>
        <w:contextualSpacing/>
        <w:jc w:val="center"/>
        <w:rPr>
          <w:sz w:val="32"/>
          <w:szCs w:val="32"/>
        </w:rPr>
      </w:pPr>
      <w:r>
        <w:rPr>
          <w:rFonts w:hint="eastAsia" w:ascii="方正小标宋简体" w:hAnsi="方正小标宋简体" w:eastAsia="方正小标宋简体" w:cs="方正小标宋简体"/>
          <w:color w:val="auto"/>
          <w:sz w:val="40"/>
          <w:szCs w:val="40"/>
          <w:highlight w:val="none"/>
        </w:rPr>
        <w:fldChar w:fldCharType="begin"/>
      </w:r>
      <w:r>
        <w:rPr>
          <w:rFonts w:hint="eastAsia" w:ascii="方正小标宋简体" w:hAnsi="方正小标宋简体" w:eastAsia="方正小标宋简体" w:cs="方正小标宋简体"/>
          <w:color w:val="auto"/>
          <w:sz w:val="40"/>
          <w:szCs w:val="40"/>
          <w:highlight w:val="none"/>
        </w:rPr>
        <w:instrText xml:space="preserve"> HYPERLINK "http://www.conghua.gov.cn/attachment/7/7275/7275250/8908325.docx" \t "_blank" </w:instrText>
      </w:r>
      <w:r>
        <w:rPr>
          <w:rFonts w:hint="eastAsia" w:ascii="方正小标宋简体" w:hAnsi="方正小标宋简体" w:eastAsia="方正小标宋简体" w:cs="方正小标宋简体"/>
          <w:color w:val="auto"/>
          <w:sz w:val="40"/>
          <w:szCs w:val="40"/>
          <w:highlight w:val="none"/>
        </w:rPr>
        <w:fldChar w:fldCharType="separate"/>
      </w:r>
      <w:r>
        <w:rPr>
          <w:rFonts w:hint="eastAsia" w:ascii="方正小标宋简体" w:hAnsi="方正小标宋简体" w:eastAsia="方正小标宋简体" w:cs="方正小标宋简体"/>
          <w:color w:val="auto"/>
          <w:kern w:val="0"/>
          <w:sz w:val="40"/>
          <w:szCs w:val="40"/>
          <w:highlight w:val="none"/>
        </w:rPr>
        <w:fldChar w:fldCharType="end"/>
      </w:r>
    </w:p>
    <w:p>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32"/>
          <w:szCs w:val="32"/>
        </w:rPr>
        <w:t>报考职位及代码：</w:t>
      </w:r>
      <w:r>
        <w:rPr>
          <w:rFonts w:hint="eastAsia" w:ascii="仿宋_GB2312" w:hAnsi="仿宋_GB2312" w:eastAsia="仿宋_GB2312" w:cs="仿宋_GB2312"/>
          <w:b w:val="0"/>
          <w:bCs w:val="0"/>
          <w:sz w:val="28"/>
          <w:szCs w:val="28"/>
          <w:u w:val="single"/>
          <w:lang w:val="en-US" w:eastAsia="zh-CN"/>
        </w:rPr>
        <w:t xml:space="preserve">                                                    </w:t>
      </w:r>
    </w:p>
    <w:p>
      <w:pPr>
        <w:rPr>
          <w:rFonts w:hint="default" w:ascii="Times New Roman" w:hAnsi="Times New Roman" w:eastAsia="仿宋_GB2312" w:cs="Times New Roman"/>
          <w:b/>
          <w:bCs/>
          <w:sz w:val="24"/>
          <w:szCs w:val="24"/>
          <w:u w:val="single"/>
          <w:lang w:val="en-US" w:eastAsia="zh-CN"/>
        </w:rPr>
      </w:pPr>
      <w:r>
        <w:rPr>
          <w:rFonts w:hint="eastAsia" w:ascii="仿宋_GB2312" w:hAnsi="仿宋_GB2312" w:eastAsia="仿宋_GB2312" w:cs="仿宋_GB2312"/>
          <w:b/>
          <w:bCs/>
          <w:sz w:val="32"/>
          <w:szCs w:val="32"/>
          <w:lang w:val="en-US" w:eastAsia="zh-CN"/>
        </w:rPr>
        <w:t>考生类型</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u w:val="single"/>
          <w:lang w:eastAsia="zh-CN"/>
        </w:rPr>
        <w:sym w:font="Wingdings 2" w:char="00A3"/>
      </w:r>
      <w:r>
        <w:rPr>
          <w:rFonts w:hint="eastAsia" w:ascii="仿宋_GB2312" w:hAnsi="仿宋_GB2312" w:eastAsia="仿宋_GB2312" w:cs="仿宋_GB2312"/>
          <w:b/>
          <w:bCs/>
          <w:sz w:val="32"/>
          <w:szCs w:val="32"/>
          <w:u w:val="single"/>
        </w:rPr>
        <w:t>2024年毕业生</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lang w:val="en-US" w:eastAsia="zh-CN"/>
        </w:rPr>
        <w:sym w:font="Wingdings 2" w:char="00A3"/>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rPr>
        <w:t>非2024年毕业</w:t>
      </w:r>
      <w:r>
        <w:rPr>
          <w:rFonts w:hint="eastAsia" w:ascii="仿宋_GB2312" w:hAnsi="仿宋_GB2312" w:eastAsia="仿宋_GB2312" w:cs="仿宋_GB2312"/>
          <w:b/>
          <w:bCs/>
          <w:sz w:val="32"/>
          <w:szCs w:val="32"/>
          <w:u w:val="single"/>
          <w:lang w:val="en-US" w:eastAsia="zh-CN"/>
        </w:rPr>
        <w:t xml:space="preserve"> （请打“√”）       </w:t>
      </w:r>
      <w:r>
        <w:rPr>
          <w:rFonts w:hint="eastAsia" w:ascii="仿宋_GB2312" w:hAnsi="仿宋_GB2312" w:eastAsia="仿宋_GB2312" w:cs="仿宋_GB2312"/>
          <w:b/>
          <w:bCs/>
          <w:sz w:val="28"/>
          <w:szCs w:val="28"/>
          <w:u w:val="single"/>
          <w:lang w:val="en-US" w:eastAsia="zh-CN"/>
        </w:rPr>
        <w:t xml:space="preserve">            </w:t>
      </w:r>
      <w:r>
        <w:rPr>
          <w:rFonts w:hint="eastAsia" w:ascii="Times New Roman" w:hAnsi="Times New Roman" w:eastAsia="仿宋_GB2312" w:cs="Times New Roman"/>
          <w:b/>
          <w:bCs/>
          <w:sz w:val="24"/>
          <w:szCs w:val="24"/>
          <w:u w:val="single"/>
          <w:lang w:val="en-US" w:eastAsia="zh-CN"/>
        </w:rPr>
        <w:t xml:space="preserve">    </w:t>
      </w:r>
    </w:p>
    <w:tbl>
      <w:tblPr>
        <w:tblStyle w:val="9"/>
        <w:tblpPr w:leftFromText="180" w:rightFromText="180" w:vertAnchor="text" w:horzAnchor="page" w:tblpX="937" w:tblpY="145"/>
        <w:tblOverlap w:val="never"/>
        <w:tblW w:w="10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06"/>
        <w:gridCol w:w="1400"/>
        <w:gridCol w:w="1309"/>
        <w:gridCol w:w="99"/>
        <w:gridCol w:w="1309"/>
        <w:gridCol w:w="2793"/>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4"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姓名</w:t>
            </w:r>
          </w:p>
        </w:tc>
        <w:tc>
          <w:tcPr>
            <w:tcW w:w="1506" w:type="dxa"/>
            <w:vAlign w:val="center"/>
          </w:tcPr>
          <w:p>
            <w:pPr>
              <w:spacing w:line="400" w:lineRule="exact"/>
              <w:jc w:val="center"/>
              <w:rPr>
                <w:rFonts w:ascii="Times New Roman" w:hAnsi="Times New Roman" w:eastAsia="仿宋_GB2312" w:cs="Times New Roman"/>
                <w:b/>
                <w:bCs/>
                <w:sz w:val="24"/>
                <w:szCs w:val="24"/>
              </w:rPr>
            </w:pPr>
          </w:p>
        </w:tc>
        <w:tc>
          <w:tcPr>
            <w:tcW w:w="1400"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毕业</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时间</w:t>
            </w:r>
          </w:p>
        </w:tc>
        <w:tc>
          <w:tcPr>
            <w:tcW w:w="1309" w:type="dxa"/>
            <w:vAlign w:val="center"/>
          </w:tcPr>
          <w:p>
            <w:pPr>
              <w:spacing w:line="400" w:lineRule="exact"/>
              <w:jc w:val="center"/>
              <w:rPr>
                <w:rFonts w:ascii="Times New Roman" w:hAnsi="Times New Roman" w:eastAsia="仿宋_GB2312" w:cs="Times New Roman"/>
                <w:b/>
                <w:bCs/>
                <w:sz w:val="24"/>
                <w:szCs w:val="24"/>
              </w:rPr>
            </w:pPr>
          </w:p>
        </w:tc>
        <w:tc>
          <w:tcPr>
            <w:tcW w:w="1408" w:type="dxa"/>
            <w:gridSpan w:val="2"/>
            <w:vAlign w:val="center"/>
          </w:tcPr>
          <w:p>
            <w:pPr>
              <w:spacing w:line="400" w:lineRule="exact"/>
              <w:jc w:val="center"/>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联系</w:t>
            </w:r>
          </w:p>
          <w:p>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电话</w:t>
            </w:r>
          </w:p>
        </w:tc>
        <w:tc>
          <w:tcPr>
            <w:tcW w:w="4133" w:type="dxa"/>
            <w:gridSpan w:val="2"/>
            <w:vAlign w:val="center"/>
          </w:tcPr>
          <w:p>
            <w:pPr>
              <w:spacing w:line="400" w:lineRule="exact"/>
              <w:ind w:left="300" w:hanging="241" w:hangingChars="100"/>
              <w:jc w:val="left"/>
              <w:rPr>
                <w:rFonts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4"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2906" w:type="dxa"/>
            <w:gridSpan w:val="2"/>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报名资料清单</w:t>
            </w:r>
          </w:p>
        </w:tc>
        <w:tc>
          <w:tcPr>
            <w:tcW w:w="2717" w:type="dxa"/>
            <w:gridSpan w:val="3"/>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说</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明</w:t>
            </w:r>
          </w:p>
        </w:tc>
        <w:tc>
          <w:tcPr>
            <w:tcW w:w="2793"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提交情况</w:t>
            </w:r>
          </w:p>
          <w:p>
            <w:pPr>
              <w:pStyle w:val="2"/>
              <w:jc w:val="center"/>
              <w:rPr>
                <w:rFonts w:hint="eastAsia" w:eastAsia="仿宋_GB2312"/>
                <w:lang w:eastAsia="zh-CN"/>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请工作人员打“√”或“×”</w:t>
            </w:r>
            <w:r>
              <w:rPr>
                <w:rFonts w:hint="eastAsia" w:ascii="Times New Roman" w:hAnsi="Times New Roman" w:eastAsia="仿宋_GB2312" w:cs="Times New Roman"/>
                <w:b/>
                <w:bCs/>
                <w:sz w:val="24"/>
                <w:szCs w:val="24"/>
                <w:lang w:eastAsia="zh-CN"/>
              </w:rPr>
              <w:t>）</w:t>
            </w:r>
          </w:p>
        </w:tc>
        <w:tc>
          <w:tcPr>
            <w:tcW w:w="1340"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报名表</w:t>
            </w:r>
          </w:p>
        </w:tc>
        <w:tc>
          <w:tcPr>
            <w:tcW w:w="2717" w:type="dxa"/>
            <w:gridSpan w:val="3"/>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报名系统自行打印并签名</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w:t>
            </w:r>
            <w:r>
              <w:rPr>
                <w:rFonts w:hint="eastAsia" w:ascii="Times New Roman" w:hAnsi="Times New Roman" w:eastAsia="仿宋_GB2312" w:cs="Times New Roman"/>
                <w:sz w:val="24"/>
                <w:szCs w:val="24"/>
              </w:rPr>
              <w:t>应聘人员</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经教务处盖章的本科及研究生所学专业课程成绩单</w:t>
            </w:r>
          </w:p>
        </w:tc>
        <w:tc>
          <w:tcPr>
            <w:tcW w:w="2717"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所有</w:t>
            </w:r>
            <w:bookmarkStart w:id="0" w:name="_GoBack"/>
            <w:bookmarkEnd w:id="0"/>
            <w:r>
              <w:rPr>
                <w:rFonts w:hint="eastAsia" w:ascii="Times New Roman" w:hAnsi="Times New Roman" w:eastAsia="仿宋_GB2312" w:cs="Times New Roman"/>
                <w:sz w:val="24"/>
                <w:szCs w:val="24"/>
                <w:lang w:val="en-US" w:eastAsia="zh-CN"/>
              </w:rPr>
              <w:t>应聘人员视情况</w:t>
            </w:r>
          </w:p>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学历、学位证（含本科及以上阶段）</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所有应聘人员提交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p>
        </w:tc>
        <w:tc>
          <w:tcPr>
            <w:tcW w:w="2906" w:type="dxa"/>
            <w:gridSpan w:val="2"/>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学信网</w:t>
            </w:r>
            <w:r>
              <w:rPr>
                <w:rFonts w:hint="eastAsia" w:ascii="Times New Roman" w:hAnsi="Times New Roman" w:eastAsia="仿宋_GB2312" w:cs="Times New Roman"/>
                <w:sz w:val="24"/>
                <w:szCs w:val="24"/>
              </w:rPr>
              <w:t>学历学位鉴定报告（含本科及以上阶段）</w:t>
            </w:r>
          </w:p>
        </w:tc>
        <w:tc>
          <w:tcPr>
            <w:tcW w:w="2717"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国内高校非2024年毕业生</w:t>
            </w:r>
            <w:r>
              <w:rPr>
                <w:rFonts w:hint="eastAsia" w:ascii="Times New Roman" w:hAnsi="Times New Roman" w:eastAsia="仿宋_GB2312" w:cs="Times New Roman"/>
                <w:sz w:val="24"/>
                <w:szCs w:val="24"/>
                <w:lang w:val="en-US" w:eastAsia="zh-CN"/>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2906" w:type="dxa"/>
            <w:gridSpan w:val="2"/>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学信网学籍在线验证报告</w:t>
            </w:r>
          </w:p>
        </w:tc>
        <w:tc>
          <w:tcPr>
            <w:tcW w:w="2717" w:type="dxa"/>
            <w:gridSpan w:val="3"/>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rPr>
              <w:t>国内高校</w:t>
            </w:r>
            <w:r>
              <w:rPr>
                <w:rFonts w:hint="eastAsia" w:ascii="Times New Roman" w:hAnsi="Times New Roman" w:eastAsia="仿宋_GB2312" w:cs="Times New Roman"/>
                <w:sz w:val="24"/>
                <w:szCs w:val="24"/>
                <w:lang w:val="en-US" w:eastAsia="zh-CN"/>
              </w:rPr>
              <w:t>2024年毕业生</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就读院校开具的在读及毕业时间证明、成绩单、在读证明及中文翻译材料</w:t>
            </w:r>
          </w:p>
        </w:tc>
        <w:tc>
          <w:tcPr>
            <w:tcW w:w="2717"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国（境）外留学2024年毕业生</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教育部留学服务中心出具的国（境）外学历、学位鉴定证明和中文翻译（含本科及以上阶段）</w:t>
            </w:r>
          </w:p>
        </w:tc>
        <w:tc>
          <w:tcPr>
            <w:tcW w:w="2717"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国（境）外留学非2024年毕业生</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就业协议书或就业推荐表</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2024年毕业生</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教师资格证</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已取得教师资格证应聘</w:t>
            </w:r>
            <w:r>
              <w:rPr>
                <w:rFonts w:hint="eastAsia" w:ascii="Times New Roman" w:hAnsi="Times New Roman" w:eastAsia="仿宋_GB2312" w:cs="Times New Roman"/>
                <w:sz w:val="24"/>
                <w:szCs w:val="24"/>
                <w:lang w:val="en-US" w:eastAsia="zh-CN"/>
              </w:rPr>
              <w:t>的</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11</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英语专业八级合格证书或雅思7分、托福95分以上成绩单证明</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报考</w:t>
            </w:r>
            <w:r>
              <w:rPr>
                <w:rFonts w:hint="eastAsia" w:ascii="Times New Roman" w:hAnsi="Times New Roman" w:eastAsia="仿宋_GB2312" w:cs="Times New Roman"/>
                <w:sz w:val="24"/>
                <w:szCs w:val="24"/>
                <w:lang w:val="en-US" w:eastAsia="zh-CN"/>
              </w:rPr>
              <w:t>初中、高中</w:t>
            </w:r>
            <w:r>
              <w:rPr>
                <w:rFonts w:hint="eastAsia" w:ascii="Times New Roman" w:hAnsi="Times New Roman" w:eastAsia="仿宋_GB2312" w:cs="Times New Roman"/>
                <w:sz w:val="24"/>
                <w:szCs w:val="24"/>
              </w:rPr>
              <w:t>英语教师</w:t>
            </w:r>
            <w:r>
              <w:rPr>
                <w:rFonts w:hint="eastAsia" w:ascii="Times New Roman" w:hAnsi="Times New Roman" w:eastAsia="仿宋_GB2312" w:cs="Times New Roman"/>
                <w:sz w:val="24"/>
                <w:szCs w:val="24"/>
                <w:lang w:val="en-US" w:eastAsia="zh-CN"/>
              </w:rPr>
              <w:t>职</w:t>
            </w:r>
            <w:r>
              <w:rPr>
                <w:rFonts w:hint="eastAsia" w:ascii="Times New Roman" w:hAnsi="Times New Roman" w:eastAsia="仿宋_GB2312" w:cs="Times New Roman"/>
                <w:sz w:val="24"/>
                <w:szCs w:val="24"/>
              </w:rPr>
              <w:t>位人员</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13</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普通话二甲等级</w:t>
            </w:r>
            <w:r>
              <w:rPr>
                <w:rFonts w:hint="eastAsia" w:ascii="Times New Roman" w:hAnsi="Times New Roman" w:eastAsia="仿宋_GB2312" w:cs="Times New Roman"/>
                <w:sz w:val="24"/>
                <w:szCs w:val="24"/>
                <w:lang w:val="en-US" w:eastAsia="zh-CN"/>
              </w:rPr>
              <w:t>以上</w:t>
            </w:r>
            <w:r>
              <w:rPr>
                <w:rFonts w:hint="eastAsia" w:ascii="Times New Roman" w:hAnsi="Times New Roman" w:eastAsia="仿宋_GB2312" w:cs="Times New Roman"/>
                <w:sz w:val="24"/>
                <w:szCs w:val="24"/>
              </w:rPr>
              <w:t>证书</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报考语文教师</w:t>
            </w:r>
            <w:r>
              <w:rPr>
                <w:rFonts w:hint="eastAsia" w:ascii="Times New Roman" w:hAnsi="Times New Roman" w:eastAsia="仿宋_GB2312" w:cs="Times New Roman"/>
                <w:sz w:val="24"/>
                <w:szCs w:val="24"/>
                <w:lang w:val="en-US" w:eastAsia="zh-CN"/>
              </w:rPr>
              <w:t>职位的</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14</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专业相近证明材料</w:t>
            </w:r>
          </w:p>
        </w:tc>
        <w:tc>
          <w:tcPr>
            <w:tcW w:w="2717" w:type="dxa"/>
            <w:gridSpan w:val="3"/>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所学专业未列入专业目录，但所学专业主要课程与报考职位要求专业的主要课程基本一致的人员提交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2906" w:type="dxa"/>
            <w:gridSpan w:val="2"/>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教师专业技术资格证书</w:t>
            </w:r>
          </w:p>
        </w:tc>
        <w:tc>
          <w:tcPr>
            <w:tcW w:w="2717" w:type="dxa"/>
            <w:gridSpan w:val="3"/>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以教师专业技术资格证书的专业报考人员提供</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5148" w:type="dxa"/>
            <w:gridSpan w:val="5"/>
            <w:vAlign w:val="center"/>
          </w:tcPr>
          <w:p>
            <w:pPr>
              <w:spacing w:line="400" w:lineRule="exact"/>
              <w:rPr>
                <w:rFonts w:ascii="Times New Roman" w:hAnsi="Times New Roman" w:eastAsia="仿宋_GB2312" w:cs="Times New Roman"/>
                <w:b/>
                <w:bCs/>
                <w:sz w:val="24"/>
                <w:szCs w:val="24"/>
              </w:rPr>
            </w:pPr>
          </w:p>
          <w:p>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考生承诺：</w:t>
            </w:r>
          </w:p>
          <w:p>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本人所填报的信息和提交的资料真实。如有作假或不符</w:t>
            </w:r>
            <w:r>
              <w:rPr>
                <w:rFonts w:hint="eastAsia" w:ascii="Times New Roman" w:hAnsi="Times New Roman" w:eastAsia="仿宋_GB2312" w:cs="Times New Roman"/>
                <w:sz w:val="24"/>
                <w:szCs w:val="24"/>
                <w:lang w:val="en-US" w:eastAsia="zh-CN"/>
              </w:rPr>
              <w:t>职位要求</w:t>
            </w:r>
            <w:r>
              <w:rPr>
                <w:rFonts w:ascii="Times New Roman" w:hAnsi="Times New Roman" w:eastAsia="仿宋_GB2312" w:cs="Times New Roman"/>
                <w:sz w:val="24"/>
                <w:szCs w:val="24"/>
              </w:rPr>
              <w:t>，同意取消考试和聘用资格。</w:t>
            </w:r>
          </w:p>
          <w:p>
            <w:pPr>
              <w:spacing w:line="400" w:lineRule="exact"/>
              <w:ind w:firstLine="1200" w:firstLineChars="500"/>
              <w:rPr>
                <w:rFonts w:ascii="Times New Roman" w:hAnsi="Times New Roman" w:eastAsia="仿宋_GB2312" w:cs="Times New Roman"/>
                <w:sz w:val="24"/>
                <w:szCs w:val="24"/>
              </w:rPr>
            </w:pPr>
            <w:r>
              <w:rPr>
                <w:rFonts w:ascii="Times New Roman" w:hAnsi="Times New Roman" w:eastAsia="仿宋_GB2312" w:cs="Times New Roman"/>
                <w:sz w:val="24"/>
                <w:szCs w:val="24"/>
              </w:rPr>
              <w:t>考生（签名）：</w:t>
            </w:r>
          </w:p>
          <w:p>
            <w:pPr>
              <w:spacing w:line="400" w:lineRule="exact"/>
              <w:ind w:firstLine="2400" w:firstLineChars="1000"/>
              <w:rPr>
                <w:rFonts w:ascii="Times New Roman" w:hAnsi="Times New Roman" w:eastAsia="仿宋_GB2312" w:cs="Times New Roman"/>
                <w:sz w:val="24"/>
                <w:szCs w:val="24"/>
              </w:rPr>
            </w:pPr>
          </w:p>
          <w:p>
            <w:pPr>
              <w:spacing w:line="400" w:lineRule="exact"/>
              <w:ind w:firstLine="2400" w:firstLineChars="1000"/>
              <w:rPr>
                <w:rFonts w:ascii="Times New Roman" w:hAnsi="Times New Roman" w:eastAsia="仿宋_GB2312" w:cs="Times New Roman"/>
                <w:sz w:val="24"/>
                <w:szCs w:val="24"/>
              </w:rPr>
            </w:pPr>
          </w:p>
          <w:p>
            <w:pPr>
              <w:spacing w:line="400" w:lineRule="exact"/>
              <w:ind w:firstLine="2400" w:firstLineChars="10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年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月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 日</w:t>
            </w:r>
          </w:p>
        </w:tc>
        <w:tc>
          <w:tcPr>
            <w:tcW w:w="5442" w:type="dxa"/>
            <w:gridSpan w:val="3"/>
            <w:vAlign w:val="center"/>
          </w:tcPr>
          <w:p>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工作人员审核：</w:t>
            </w:r>
          </w:p>
          <w:p>
            <w:pPr>
              <w:spacing w:line="400" w:lineRule="exact"/>
              <w:rPr>
                <w:rFonts w:ascii="Times New Roman" w:hAnsi="Times New Roman" w:eastAsia="仿宋_GB2312" w:cs="Times New Roman"/>
                <w:sz w:val="24"/>
                <w:szCs w:val="24"/>
              </w:rPr>
            </w:pPr>
          </w:p>
          <w:p>
            <w:pPr>
              <w:spacing w:line="400" w:lineRule="exact"/>
              <w:ind w:firstLine="240" w:firstLineChars="1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合格（   ）       不合格（   ）</w:t>
            </w:r>
          </w:p>
          <w:p>
            <w:pPr>
              <w:spacing w:line="400" w:lineRule="exact"/>
              <w:rPr>
                <w:rFonts w:ascii="Times New Roman" w:hAnsi="Times New Roman" w:eastAsia="仿宋_GB2312" w:cs="Times New Roman"/>
                <w:sz w:val="24"/>
                <w:szCs w:val="24"/>
              </w:rPr>
            </w:pPr>
          </w:p>
          <w:p>
            <w:pPr>
              <w:spacing w:line="400" w:lineRule="exact"/>
              <w:rPr>
                <w:rFonts w:ascii="Times New Roman" w:hAnsi="Times New Roman" w:eastAsia="仿宋_GB2312" w:cs="Times New Roman"/>
                <w:sz w:val="24"/>
                <w:szCs w:val="24"/>
              </w:rPr>
            </w:pPr>
          </w:p>
          <w:p>
            <w:pPr>
              <w:spacing w:line="400" w:lineRule="exac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审核人（签名）：</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p>
        </w:tc>
      </w:tr>
    </w:tbl>
    <w:p>
      <w:pPr>
        <w:spacing w:line="400" w:lineRule="exact"/>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**温馨提醒：请考生将以上资料按照序号依次摆放上交，其中资格复审目录清单自行双面打印摆放在首页**</w:t>
      </w:r>
    </w:p>
    <w:sectPr>
      <w:footerReference r:id="rId3" w:type="default"/>
      <w:pgSz w:w="11906" w:h="16838"/>
      <w:pgMar w:top="1020" w:right="1066" w:bottom="833"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9D529C-F600-465E-96CA-8580FD8B46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6FAF9AD0-AF55-47C6-943F-0688BCF1D1A8}"/>
  </w:font>
  <w:font w:name="仿宋_GB2312">
    <w:panose1 w:val="02010609030101010101"/>
    <w:charset w:val="86"/>
    <w:family w:val="auto"/>
    <w:pitch w:val="default"/>
    <w:sig w:usb0="00000001" w:usb1="080E0000" w:usb2="00000000" w:usb3="00000000" w:csb0="00040000" w:csb1="00000000"/>
    <w:embedRegular r:id="rId3" w:fontKey="{F0CA3DCC-B36A-41CF-88F0-1D0F9D174D6E}"/>
  </w:font>
  <w:font w:name="Wingdings 2">
    <w:panose1 w:val="05020102010507070707"/>
    <w:charset w:val="00"/>
    <w:family w:val="auto"/>
    <w:pitch w:val="default"/>
    <w:sig w:usb0="00000000" w:usb1="00000000" w:usb2="00000000" w:usb3="00000000" w:csb0="00000000" w:csb1="00000000"/>
    <w:embedRegular r:id="rId4" w:fontKey="{0E94E1A4-FB22-412E-9203-980E70F909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YTJiNzYzMTVjMTkyMmZlMjNlNGVlMTc5MjU2OTIifQ=="/>
  </w:docVars>
  <w:rsids>
    <w:rsidRoot w:val="00743A74"/>
    <w:rsid w:val="0046085F"/>
    <w:rsid w:val="0051655E"/>
    <w:rsid w:val="005A6423"/>
    <w:rsid w:val="00654946"/>
    <w:rsid w:val="006D2D7C"/>
    <w:rsid w:val="00743A74"/>
    <w:rsid w:val="00C2146D"/>
    <w:rsid w:val="00CC5A9D"/>
    <w:rsid w:val="00E92B5A"/>
    <w:rsid w:val="044D17DD"/>
    <w:rsid w:val="07572DFE"/>
    <w:rsid w:val="084677D0"/>
    <w:rsid w:val="08E54F67"/>
    <w:rsid w:val="0A045363"/>
    <w:rsid w:val="0B2F2A14"/>
    <w:rsid w:val="0C055096"/>
    <w:rsid w:val="116B683D"/>
    <w:rsid w:val="142E52CA"/>
    <w:rsid w:val="1A5750D3"/>
    <w:rsid w:val="1FEC6E3A"/>
    <w:rsid w:val="20867D86"/>
    <w:rsid w:val="20CD2094"/>
    <w:rsid w:val="25257DD9"/>
    <w:rsid w:val="25396D25"/>
    <w:rsid w:val="27B31FCF"/>
    <w:rsid w:val="28CE644C"/>
    <w:rsid w:val="29AD73E9"/>
    <w:rsid w:val="2ACC1544"/>
    <w:rsid w:val="2B097FC8"/>
    <w:rsid w:val="2B762899"/>
    <w:rsid w:val="2E4B5E59"/>
    <w:rsid w:val="2E5C3163"/>
    <w:rsid w:val="31940447"/>
    <w:rsid w:val="322F3022"/>
    <w:rsid w:val="33D37BC4"/>
    <w:rsid w:val="349842F4"/>
    <w:rsid w:val="36EF39B0"/>
    <w:rsid w:val="38660AA2"/>
    <w:rsid w:val="3D323E6D"/>
    <w:rsid w:val="40583EC3"/>
    <w:rsid w:val="40922D73"/>
    <w:rsid w:val="41587A5C"/>
    <w:rsid w:val="45B0063E"/>
    <w:rsid w:val="4EB532B8"/>
    <w:rsid w:val="4F772932"/>
    <w:rsid w:val="50045243"/>
    <w:rsid w:val="5083420A"/>
    <w:rsid w:val="55A66859"/>
    <w:rsid w:val="57C670E2"/>
    <w:rsid w:val="5A674563"/>
    <w:rsid w:val="5AC546E2"/>
    <w:rsid w:val="5AC95C92"/>
    <w:rsid w:val="5D4C304C"/>
    <w:rsid w:val="5E137F87"/>
    <w:rsid w:val="5ED11181"/>
    <w:rsid w:val="622163FB"/>
    <w:rsid w:val="63AA031E"/>
    <w:rsid w:val="675F38E6"/>
    <w:rsid w:val="6B4B0FBF"/>
    <w:rsid w:val="6EAB39DC"/>
    <w:rsid w:val="6F1D62B2"/>
    <w:rsid w:val="6F5B40E7"/>
    <w:rsid w:val="6F7A1AC4"/>
    <w:rsid w:val="70FB2537"/>
    <w:rsid w:val="71150219"/>
    <w:rsid w:val="74546887"/>
    <w:rsid w:val="78016EAD"/>
    <w:rsid w:val="7AB4796D"/>
    <w:rsid w:val="7AD27F6D"/>
    <w:rsid w:val="7BF1535B"/>
    <w:rsid w:val="7C696D67"/>
    <w:rsid w:val="7D68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c 4"/>
    <w:basedOn w:val="1"/>
    <w:next w:val="1"/>
    <w:unhideWhenUsed/>
    <w:qFormat/>
    <w:uiPriority w:val="39"/>
    <w:pPr>
      <w:wordWrap w:val="0"/>
      <w:ind w:left="850"/>
    </w:pPr>
    <w:rPr>
      <w:rFonts w:ascii="Calibri" w:hAnsi="Calibri" w:eastAsia="宋体" w:cs="黑体"/>
      <w:szCs w:val="2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2</Pages>
  <Words>764</Words>
  <Characters>795</Characters>
  <Lines>3</Lines>
  <Paragraphs>1</Paragraphs>
  <TotalTime>5</TotalTime>
  <ScaleCrop>false</ScaleCrop>
  <LinksUpToDate>false</LinksUpToDate>
  <CharactersWithSpaces>923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组织人事科唐焜</cp:lastModifiedBy>
  <cp:lastPrinted>2024-03-08T02:18:00Z</cp:lastPrinted>
  <dcterms:modified xsi:type="dcterms:W3CDTF">2024-07-12T11:15:05Z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EE9B9347986D4F77B0F076BB15D5B5AD_13</vt:lpwstr>
  </property>
</Properties>
</file>