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广州市花都区2024年度第二十六批次城镇建设用地（广州北站至广州白云国际机场快速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通道工程（花都区部分））</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广州市花都区2024年度第二十六批次城镇建设用地（广州北站至广州白云国际机场快速通道工程（花都区部分））</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广州市花都区2024年度第二十六批次城镇建设用地（广州北站至广州白云国际机场快速通道工程（花都区部分））</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新雅街旧村村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土地面积共63.9360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2022年12月全部完成</w:t>
      </w:r>
      <w:r>
        <w:rPr>
          <w:rFonts w:hint="eastAsia" w:ascii="仿宋_GB2312" w:hAnsi="仿宋_GB2312" w:cs="仿宋_GB2312"/>
          <w:color w:val="auto"/>
          <w:highlight w:val="none"/>
        </w:rPr>
        <w:t>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136.83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bookmarkStart w:id="0" w:name="_GoBack"/>
      <w:bookmarkEnd w:id="0"/>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宋体" w:hAnsi="宋体" w:eastAsia="宋体" w:cs="宋体"/>
                <w:i w:val="0"/>
                <w:iCs w:val="0"/>
                <w:color w:val="000000"/>
                <w:kern w:val="0"/>
                <w:sz w:val="22"/>
                <w:szCs w:val="22"/>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旧村第二经济合作社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17.2365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36.89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旧村第三经济合作社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46.6995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99.94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63.9630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136.83</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2B73E74"/>
    <w:rsid w:val="033451DB"/>
    <w:rsid w:val="06144AD1"/>
    <w:rsid w:val="08464AE7"/>
    <w:rsid w:val="08EC2A03"/>
    <w:rsid w:val="093A3CC5"/>
    <w:rsid w:val="0B9B6E50"/>
    <w:rsid w:val="0C1E49CC"/>
    <w:rsid w:val="0CE91961"/>
    <w:rsid w:val="0E3140D7"/>
    <w:rsid w:val="12341E88"/>
    <w:rsid w:val="13714D70"/>
    <w:rsid w:val="15CE692B"/>
    <w:rsid w:val="16EB0762"/>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A8B1E7C"/>
    <w:rsid w:val="5D7072F6"/>
    <w:rsid w:val="5D722B54"/>
    <w:rsid w:val="5FE43DCD"/>
    <w:rsid w:val="614340C8"/>
    <w:rsid w:val="64127CE3"/>
    <w:rsid w:val="64374311"/>
    <w:rsid w:val="65A9621A"/>
    <w:rsid w:val="66177D25"/>
    <w:rsid w:val="6910044C"/>
    <w:rsid w:val="69B87A02"/>
    <w:rsid w:val="72270D40"/>
    <w:rsid w:val="72C048A2"/>
    <w:rsid w:val="7393482C"/>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2024-07-05T06:51:06Z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962791DD7901468794310ACA99EC5C77</vt:lpwstr>
  </property>
</Properties>
</file>