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580" w:lineRule="exact"/>
        <w:jc w:val="both"/>
        <w:rPr>
          <w:rFonts w:hint="eastAsia" w:ascii="方正小标宋_GBK" w:hAnsi="方正小标宋_GBK" w:eastAsia="方正小标宋_GBK"/>
          <w:sz w:val="44"/>
          <w:szCs w:val="36"/>
          <w:lang w:eastAsia="zh-CN"/>
        </w:rPr>
      </w:pPr>
      <w:r>
        <w:rPr>
          <w:rFonts w:hint="eastAsia" w:ascii="黑体" w:hAnsi="黑体" w:eastAsia="黑体" w:cs="Times New Roman"/>
          <w:color w:val="000000"/>
          <w:sz w:val="32"/>
          <w:szCs w:val="30"/>
          <w:lang w:eastAsia="zh-CN"/>
        </w:rPr>
        <w:t>附件</w:t>
      </w:r>
      <w:r>
        <w:rPr>
          <w:rFonts w:hint="eastAsia" w:ascii="黑体" w:hAnsi="黑体" w:eastAsia="黑体" w:cs="Times New Roman"/>
          <w:color w:val="000000"/>
          <w:sz w:val="32"/>
          <w:szCs w:val="30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/>
          <w:sz w:val="44"/>
          <w:szCs w:val="36"/>
        </w:rPr>
      </w:pPr>
      <w:r>
        <w:rPr>
          <w:rFonts w:hint="eastAsia" w:ascii="方正小标宋_GBK" w:hAnsi="方正小标宋_GBK" w:eastAsia="方正小标宋_GBK"/>
          <w:sz w:val="44"/>
          <w:szCs w:val="36"/>
          <w:lang w:eastAsia="zh-CN"/>
        </w:rPr>
        <w:t>区</w:t>
      </w:r>
      <w:r>
        <w:rPr>
          <w:rFonts w:hint="eastAsia" w:ascii="方正小标宋_GBK" w:hAnsi="方正小标宋_GBK" w:eastAsia="方正小标宋_GBK"/>
          <w:sz w:val="44"/>
          <w:szCs w:val="36"/>
        </w:rPr>
        <w:t>级非物质文化遗产代表性项目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/>
          <w:sz w:val="44"/>
          <w:szCs w:val="36"/>
        </w:rPr>
        <w:t>申报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eastAsia="zh-CN"/>
        </w:rPr>
        <w:t>图片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7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代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表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图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片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一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（反映项目价值和特点的彩色照片，包括体现价值、技能、技艺的工作照及代表性作品、产品或剧（节）目照片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插入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照片处）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著作权人及手机号：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照片说明（时间、地点、相关人员、画面内容）：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代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表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图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片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（反映项目价值和特点的彩色照片，包括体现价值、技能、技艺的工作照及代表性作品、产品或剧（节）目照片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插入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照片处）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著作权人及手机号：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照片说明（时间、地点、相关人员、画面内容）：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代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表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图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片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三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（反映项目价值和特点的彩色照片，包括体现价值、技能、技艺的工作照及代表性作品、产品或剧（节）目照片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插入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照片处）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著作权人及手机号：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照片说明（时间、地点、相关人员、画面内容）：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代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表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图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片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四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（反映项目价值和特点的彩色照片，包括体现价值、技能、技艺的工作照及代表性作品、产品或剧（节）目照片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插入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照片处）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著作权人及手机号：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照片说明（时间、地点、相关人员、画面内容）：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代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表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图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片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五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（反映项目价值和特点的彩色照片，包括体现价值、技能、技艺的工作照及代表性作品、产品或剧（节）目照片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插入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照片处）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著作权人及手机号：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照片说明（时间、地点、相关人员、画面内容）：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代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表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图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片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六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（反映项目价值和特点的彩色照片，包括体现价值、技能、技艺的工作照及代表性作品、产品或剧（节）目照片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插入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照片处）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著作权人及手机号：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照片说明（时间、地点、相关人员、画面内容）：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代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表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图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片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七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（反映项目价值和特点的彩色照片，包括体现价值、技能、技艺的工作照及代表性作品、产品或剧（节）目照片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插入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照片处）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著作权人及手机号：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照片说明（时间、地点、相关人员、画面内容）：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代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表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图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片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八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（反映项目价值和特点的彩色照片，包括体现价值、技能、技艺的工作照及代表性作品、产品或剧（节）目照片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插入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照片处）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著作权人及手机号：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照片说明（时间、地点、相关人员、画面内容）：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代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表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图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片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九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（反映项目价值和特点的彩色照片，包括体现价值、技能、技艺的工作照及代表性作品、产品或剧（节）目照片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插入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照片处）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著作权人及手机号：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照片说明（时间、地点、相关人员、画面内容）：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代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表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图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片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十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（反映项目价值和特点的彩色照片，包括体现价值、技能、技艺的工作照及代表性作品、产品或剧（节）目照片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插入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照片处）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著作权人及手机号：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照片说明（时间、地点、相关人员、画面内容）：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代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表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图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片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十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一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（反映项目价值和特点的彩色照片，包括体现价值、技能、技艺的工作照及代表性作品、产品或剧（节）目照片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插入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照片处）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著作权人及手机号：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照片说明（时间、地点、相关人员、画面内容）：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代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表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图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片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十</w:t>
            </w:r>
          </w:p>
          <w:p>
            <w:pPr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二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（反映项目价值和特点的彩色照片，包括体现价值、技能、技艺的工作照及代表性作品、产品或剧（节）目照片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插入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照片处）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著作权人及手机号：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照片说明（时间、地点、相关人员、画面内容）：</w:t>
            </w: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adjustRightInd/>
        <w:snapToGrid/>
        <w:spacing w:line="580" w:lineRule="exact"/>
        <w:ind w:left="0" w:leftChars="0" w:right="0" w:rightChars="0" w:firstLine="0" w:firstLineChars="0"/>
        <w:jc w:val="both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  <w:lang w:eastAsia="zh-CN"/>
        </w:rPr>
        <w:t>注：上述图片电子版原图按照附件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  <w:lang w:val="en-US" w:eastAsia="zh-CN"/>
        </w:rPr>
        <w:t>3要求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  <w:lang w:eastAsia="zh-CN"/>
        </w:rPr>
        <w:t>同时报送。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 w:rightChars="0"/>
        <w:textAlignment w:val="auto"/>
      </w:pP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63B33"/>
    <w:rsid w:val="34E5450C"/>
    <w:rsid w:val="3D963B33"/>
    <w:rsid w:val="45E861AF"/>
    <w:rsid w:val="76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spacing w:beforeLines="0" w:afterLines="0"/>
      <w:ind w:firstLine="420"/>
    </w:pPr>
    <w:rPr>
      <w:rFonts w:hint="default" w:ascii="Calibri" w:hAnsi="Calibri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区文化广电旅游体育局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2024-02-28T08:13:00Z</dcterms:created>
  <dc:creator>Administrator</dc:creator>
  <cp:lastModifiedBy>Administrator</cp:lastModifiedBy>
  <dcterms:modified xsi:type="dcterms:W3CDTF">2024-03-06T04:24:05Z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