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E94D" w14:textId="77777777" w:rsidR="00E76D0E" w:rsidRDefault="00E76D0E">
      <w:pPr>
        <w:spacing w:before="114" w:line="360" w:lineRule="exact"/>
        <w:ind w:firstLine="3371"/>
        <w:rPr>
          <w:rFonts w:ascii="宋体" w:eastAsia="宋体" w:hAnsi="宋体" w:cs="宋体"/>
          <w:spacing w:val="-3"/>
          <w:sz w:val="42"/>
          <w:szCs w:val="42"/>
          <w14:textOutline w14:w="763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3354F050" w14:textId="77777777" w:rsidR="00E76D0E" w:rsidRDefault="00000000">
      <w:pPr>
        <w:spacing w:before="114" w:line="360" w:lineRule="exact"/>
        <w:ind w:firstLine="3371"/>
        <w:rPr>
          <w:rFonts w:ascii="宋体" w:eastAsia="宋体" w:hAnsi="宋体" w:cs="宋体"/>
          <w:sz w:val="42"/>
          <w:szCs w:val="42"/>
        </w:rPr>
      </w:pPr>
      <w:r>
        <w:rPr>
          <w:rFonts w:ascii="宋体" w:eastAsia="宋体" w:hAnsi="宋体" w:cs="宋体"/>
          <w:spacing w:val="-3"/>
          <w:sz w:val="42"/>
          <w:szCs w:val="42"/>
          <w14:textOutline w14:w="763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农用地转用方案</w:t>
      </w:r>
    </w:p>
    <w:p w14:paraId="5C93EF86" w14:textId="77777777" w:rsidR="00E76D0E" w:rsidRDefault="00000000">
      <w:pPr>
        <w:spacing w:before="105" w:line="360" w:lineRule="exact"/>
        <w:ind w:firstLine="6035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10"/>
        </w:rPr>
        <w:t>计量单位：公顷、公斤、公里、个、万元</w:t>
      </w:r>
    </w:p>
    <w:tbl>
      <w:tblPr>
        <w:tblStyle w:val="TableNormal"/>
        <w:tblW w:w="9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1268"/>
        <w:gridCol w:w="1089"/>
        <w:gridCol w:w="1089"/>
        <w:gridCol w:w="1169"/>
        <w:gridCol w:w="1374"/>
        <w:gridCol w:w="1124"/>
        <w:gridCol w:w="1243"/>
      </w:tblGrid>
      <w:tr w:rsidR="00E76D0E" w14:paraId="49D916D9" w14:textId="77777777">
        <w:trPr>
          <w:trHeight w:val="430"/>
          <w:jc w:val="center"/>
        </w:trPr>
        <w:tc>
          <w:tcPr>
            <w:tcW w:w="236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258C5F1" w14:textId="77777777" w:rsidR="00E76D0E" w:rsidRDefault="00000000">
            <w:pPr>
              <w:spacing w:before="128"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建设用地项目名称</w:t>
            </w:r>
          </w:p>
        </w:tc>
        <w:tc>
          <w:tcPr>
            <w:tcW w:w="7088" w:type="dxa"/>
            <w:gridSpan w:val="6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2AE755C" w14:textId="77777777" w:rsidR="00E76D0E" w:rsidRDefault="00000000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珠三角城际轨道交通广佛环线佛山西站至广州北站段（花都区段）</w:t>
            </w:r>
          </w:p>
        </w:tc>
      </w:tr>
      <w:tr w:rsidR="0016492D" w14:paraId="3B0CF2C8" w14:textId="77777777">
        <w:trPr>
          <w:trHeight w:val="405"/>
          <w:jc w:val="center"/>
        </w:trPr>
        <w:tc>
          <w:tcPr>
            <w:tcW w:w="236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84E672A" w14:textId="77777777" w:rsidR="0016492D" w:rsidRDefault="0016492D" w:rsidP="0016492D">
            <w:pPr>
              <w:spacing w:before="112"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1"/>
              </w:rPr>
              <w:t>申请用地总面积</w:t>
            </w:r>
          </w:p>
        </w:tc>
        <w:tc>
          <w:tcPr>
            <w:tcW w:w="217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2D8720C" w14:textId="7C7860FD" w:rsidR="0016492D" w:rsidRDefault="002539E1" w:rsidP="0016492D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2539E1">
              <w:rPr>
                <w:rFonts w:ascii="Times New Roman" w:eastAsia="宋体" w:hAnsi="Times New Roman" w:cs="Times New Roman"/>
              </w:rPr>
              <w:t>31.4005</w:t>
            </w:r>
          </w:p>
        </w:tc>
        <w:tc>
          <w:tcPr>
            <w:tcW w:w="2543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49C349E" w14:textId="77777777" w:rsidR="0016492D" w:rsidRDefault="0016492D" w:rsidP="0016492D">
            <w:pPr>
              <w:spacing w:before="113"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新增建设用地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79B4759" w14:textId="6A519A8E" w:rsidR="0016492D" w:rsidRDefault="002539E1" w:rsidP="0016492D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2539E1">
              <w:rPr>
                <w:rFonts w:ascii="Times New Roman" w:eastAsia="宋体" w:hAnsi="Times New Roman" w:cs="Times New Roman"/>
              </w:rPr>
              <w:t>30.8632</w:t>
            </w:r>
          </w:p>
        </w:tc>
      </w:tr>
      <w:tr w:rsidR="00E76D0E" w14:paraId="343F8E72" w14:textId="77777777">
        <w:trPr>
          <w:trHeight w:val="834"/>
          <w:jc w:val="center"/>
        </w:trPr>
        <w:tc>
          <w:tcPr>
            <w:tcW w:w="1094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14:paraId="7ACAA723" w14:textId="77777777" w:rsidR="00E76D0E" w:rsidRDefault="00000000">
            <w:pPr>
              <w:spacing w:before="62" w:line="400" w:lineRule="exact"/>
              <w:ind w:right="145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5"/>
              </w:rPr>
              <w:t>申请转用</w:t>
            </w:r>
            <w:r>
              <w:rPr>
                <w:rFonts w:ascii="Times New Roman" w:eastAsia="宋体" w:hAnsi="Times New Roman" w:cs="Times New Roman"/>
                <w:spacing w:val="-2"/>
              </w:rPr>
              <w:t>面积情况</w:t>
            </w:r>
          </w:p>
        </w:tc>
        <w:tc>
          <w:tcPr>
            <w:tcW w:w="2357" w:type="dxa"/>
            <w:gridSpan w:val="2"/>
            <w:tcBorders>
              <w:top w:val="single" w:sz="2" w:space="0" w:color="000000"/>
              <w:bottom w:val="single" w:sz="2" w:space="0" w:color="000000"/>
              <w:tl2br w:val="single" w:sz="4" w:space="0" w:color="auto"/>
            </w:tcBorders>
            <w:vAlign w:val="center"/>
          </w:tcPr>
          <w:p w14:paraId="4B7AEAAB" w14:textId="77777777" w:rsidR="00E76D0E" w:rsidRDefault="00000000">
            <w:pPr>
              <w:spacing w:line="400" w:lineRule="exact"/>
              <w:textAlignment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 xml:space="preserve">               </w:t>
            </w:r>
            <w:r>
              <w:rPr>
                <w:rFonts w:ascii="Times New Roman" w:eastAsia="宋体" w:hAnsi="Times New Roman" w:cs="Times New Roman"/>
              </w:rPr>
              <w:t>权属</w:t>
            </w:r>
          </w:p>
          <w:p w14:paraId="45896CD3" w14:textId="77777777" w:rsidR="00E76D0E" w:rsidRDefault="00000000">
            <w:pPr>
              <w:spacing w:line="400" w:lineRule="exact"/>
              <w:textAlignment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地类</w:t>
            </w:r>
          </w:p>
        </w:tc>
        <w:tc>
          <w:tcPr>
            <w:tcW w:w="3632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420B82A" w14:textId="77777777" w:rsidR="00E76D0E" w:rsidRDefault="00000000">
            <w:pPr>
              <w:spacing w:before="62" w:line="400" w:lineRule="exact"/>
              <w:ind w:firstLine="1564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3"/>
              </w:rPr>
              <w:t>合计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645F11C" w14:textId="77777777" w:rsidR="00E76D0E" w:rsidRDefault="00000000">
            <w:pPr>
              <w:spacing w:before="62" w:line="400" w:lineRule="exact"/>
              <w:ind w:firstLine="617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1"/>
              </w:rPr>
              <w:t>其中：集体用地</w:t>
            </w:r>
          </w:p>
        </w:tc>
      </w:tr>
      <w:tr w:rsidR="00E76D0E" w14:paraId="5351F71F" w14:textId="77777777">
        <w:trPr>
          <w:trHeight w:val="415"/>
          <w:jc w:val="center"/>
        </w:trPr>
        <w:tc>
          <w:tcPr>
            <w:tcW w:w="1094" w:type="dxa"/>
            <w:vMerge/>
            <w:tcBorders>
              <w:top w:val="nil"/>
              <w:bottom w:val="nil"/>
            </w:tcBorders>
            <w:vAlign w:val="center"/>
          </w:tcPr>
          <w:p w14:paraId="05488C00" w14:textId="77777777" w:rsidR="00E76D0E" w:rsidRDefault="00E76D0E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B2F94A5" w14:textId="77777777" w:rsidR="00E76D0E" w:rsidRDefault="00000000">
            <w:pPr>
              <w:spacing w:before="114" w:line="221" w:lineRule="auto"/>
              <w:ind w:firstLine="991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4"/>
              </w:rPr>
              <w:t>总计</w:t>
            </w:r>
          </w:p>
        </w:tc>
        <w:tc>
          <w:tcPr>
            <w:tcW w:w="3632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B666411" w14:textId="0FF710BA" w:rsidR="00E76D0E" w:rsidRDefault="002539E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539E1">
              <w:rPr>
                <w:rFonts w:ascii="Times New Roman" w:eastAsia="宋体" w:hAnsi="Times New Roman" w:cs="Times New Roman"/>
              </w:rPr>
              <w:t>30.8632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219D01F" w14:textId="03B5326B" w:rsidR="00E76D0E" w:rsidRDefault="002539E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539E1">
              <w:rPr>
                <w:rFonts w:ascii="Times New Roman" w:eastAsia="宋体" w:hAnsi="Times New Roman" w:cs="Times New Roman"/>
              </w:rPr>
              <w:t>30.8180</w:t>
            </w:r>
          </w:p>
        </w:tc>
      </w:tr>
      <w:tr w:rsidR="00E76D0E" w14:paraId="21436604" w14:textId="77777777">
        <w:trPr>
          <w:trHeight w:val="425"/>
          <w:jc w:val="center"/>
        </w:trPr>
        <w:tc>
          <w:tcPr>
            <w:tcW w:w="1094" w:type="dxa"/>
            <w:vMerge/>
            <w:tcBorders>
              <w:top w:val="nil"/>
              <w:bottom w:val="nil"/>
            </w:tcBorders>
            <w:vAlign w:val="center"/>
          </w:tcPr>
          <w:p w14:paraId="0A825381" w14:textId="77777777" w:rsidR="00E76D0E" w:rsidRDefault="00E76D0E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4CA3D47" w14:textId="77777777" w:rsidR="00E76D0E" w:rsidRDefault="00000000">
            <w:pPr>
              <w:spacing w:before="124" w:line="221" w:lineRule="auto"/>
              <w:ind w:firstLine="131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1"/>
              </w:rPr>
              <w:t>(</w:t>
            </w:r>
            <w:r>
              <w:rPr>
                <w:rFonts w:ascii="Times New Roman" w:eastAsia="宋体" w:hAnsi="Times New Roman" w:cs="Times New Roman"/>
                <w:spacing w:val="1"/>
              </w:rPr>
              <w:t>一</w:t>
            </w:r>
            <w:r>
              <w:rPr>
                <w:rFonts w:ascii="Times New Roman" w:eastAsia="宋体" w:hAnsi="Times New Roman" w:cs="Times New Roman"/>
                <w:spacing w:val="1"/>
              </w:rPr>
              <w:t>)</w:t>
            </w:r>
            <w:r>
              <w:rPr>
                <w:rFonts w:ascii="Times New Roman" w:eastAsia="宋体" w:hAnsi="Times New Roman" w:cs="Times New Roman"/>
                <w:spacing w:val="1"/>
              </w:rPr>
              <w:t>农用地</w:t>
            </w:r>
          </w:p>
        </w:tc>
        <w:tc>
          <w:tcPr>
            <w:tcW w:w="3632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D9D963A" w14:textId="0A33E259" w:rsidR="00E76D0E" w:rsidRDefault="002539E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539E1">
              <w:rPr>
                <w:rFonts w:ascii="Times New Roman" w:eastAsia="宋体" w:hAnsi="Times New Roman" w:cs="Times New Roman"/>
              </w:rPr>
              <w:t>30.8591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198E2D9" w14:textId="1BF828E8" w:rsidR="00E76D0E" w:rsidRDefault="002539E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539E1">
              <w:rPr>
                <w:rFonts w:ascii="Times New Roman" w:eastAsia="宋体" w:hAnsi="Times New Roman" w:cs="Times New Roman"/>
              </w:rPr>
              <w:t>30.8139</w:t>
            </w:r>
          </w:p>
        </w:tc>
      </w:tr>
      <w:tr w:rsidR="00E76D0E" w14:paraId="7AE1E889" w14:textId="77777777">
        <w:trPr>
          <w:trHeight w:val="405"/>
          <w:jc w:val="center"/>
        </w:trPr>
        <w:tc>
          <w:tcPr>
            <w:tcW w:w="1094" w:type="dxa"/>
            <w:vMerge/>
            <w:tcBorders>
              <w:top w:val="nil"/>
              <w:bottom w:val="nil"/>
            </w:tcBorders>
            <w:vAlign w:val="center"/>
          </w:tcPr>
          <w:p w14:paraId="31AD705C" w14:textId="77777777" w:rsidR="00E76D0E" w:rsidRDefault="00E76D0E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5BC4925" w14:textId="77777777" w:rsidR="00E76D0E" w:rsidRDefault="00000000">
            <w:pPr>
              <w:spacing w:before="112" w:line="219" w:lineRule="auto"/>
              <w:ind w:firstLine="401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耕地</w:t>
            </w:r>
          </w:p>
        </w:tc>
        <w:tc>
          <w:tcPr>
            <w:tcW w:w="3632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34EF47A" w14:textId="022A5FDA" w:rsidR="00E76D0E" w:rsidRDefault="002539E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539E1">
              <w:rPr>
                <w:rFonts w:ascii="Times New Roman" w:eastAsia="宋体" w:hAnsi="Times New Roman" w:cs="Times New Roman"/>
              </w:rPr>
              <w:t>4.4489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7058C3E" w14:textId="4D1FF45B" w:rsidR="00E76D0E" w:rsidRDefault="002539E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539E1">
              <w:rPr>
                <w:rFonts w:ascii="Times New Roman" w:eastAsia="宋体" w:hAnsi="Times New Roman" w:cs="Times New Roman"/>
              </w:rPr>
              <w:t>4.4489</w:t>
            </w:r>
          </w:p>
        </w:tc>
      </w:tr>
      <w:tr w:rsidR="00E76D0E" w14:paraId="2A275858" w14:textId="77777777">
        <w:trPr>
          <w:trHeight w:val="435"/>
          <w:jc w:val="center"/>
        </w:trPr>
        <w:tc>
          <w:tcPr>
            <w:tcW w:w="1094" w:type="dxa"/>
            <w:vMerge/>
            <w:tcBorders>
              <w:top w:val="nil"/>
              <w:bottom w:val="nil"/>
            </w:tcBorders>
            <w:vAlign w:val="center"/>
          </w:tcPr>
          <w:p w14:paraId="47A2C193" w14:textId="77777777" w:rsidR="00E76D0E" w:rsidRDefault="00E76D0E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9E91206" w14:textId="77777777" w:rsidR="00E76D0E" w:rsidRDefault="00000000">
            <w:pPr>
              <w:spacing w:before="123" w:line="219" w:lineRule="auto"/>
              <w:ind w:firstLineChars="200" w:firstLine="444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6"/>
              </w:rPr>
              <w:t>其中水田</w:t>
            </w:r>
          </w:p>
        </w:tc>
        <w:tc>
          <w:tcPr>
            <w:tcW w:w="3632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D65400F" w14:textId="70FEFE38" w:rsidR="00E76D0E" w:rsidRDefault="002539E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539E1">
              <w:rPr>
                <w:rFonts w:ascii="Times New Roman" w:eastAsia="宋体" w:hAnsi="Times New Roman" w:cs="Times New Roman"/>
              </w:rPr>
              <w:t>3.8518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05724B1" w14:textId="638678A5" w:rsidR="00E76D0E" w:rsidRDefault="002539E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539E1">
              <w:rPr>
                <w:rFonts w:ascii="Times New Roman" w:eastAsia="宋体" w:hAnsi="Times New Roman" w:cs="Times New Roman"/>
              </w:rPr>
              <w:t>3.8518</w:t>
            </w:r>
          </w:p>
        </w:tc>
      </w:tr>
      <w:tr w:rsidR="00E76D0E" w14:paraId="7EAE1AF9" w14:textId="77777777">
        <w:trPr>
          <w:trHeight w:val="405"/>
          <w:jc w:val="center"/>
        </w:trPr>
        <w:tc>
          <w:tcPr>
            <w:tcW w:w="1094" w:type="dxa"/>
            <w:vMerge/>
            <w:tcBorders>
              <w:top w:val="nil"/>
              <w:bottom w:val="nil"/>
            </w:tcBorders>
            <w:vAlign w:val="center"/>
          </w:tcPr>
          <w:p w14:paraId="4274EABB" w14:textId="77777777" w:rsidR="00E76D0E" w:rsidRDefault="00E76D0E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A5DEA18" w14:textId="77777777" w:rsidR="00E76D0E" w:rsidRDefault="00000000">
            <w:pPr>
              <w:spacing w:before="112" w:line="219" w:lineRule="auto"/>
              <w:ind w:firstLineChars="200" w:firstLine="404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4"/>
              </w:rPr>
              <w:t>其中永久基本农田</w:t>
            </w:r>
          </w:p>
        </w:tc>
        <w:tc>
          <w:tcPr>
            <w:tcW w:w="3632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FEA4C40" w14:textId="77777777" w:rsidR="00E76D0E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A7BE932" w14:textId="77777777" w:rsidR="00E76D0E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</w:t>
            </w:r>
          </w:p>
        </w:tc>
      </w:tr>
      <w:tr w:rsidR="00E76D0E" w14:paraId="39E606F8" w14:textId="77777777">
        <w:trPr>
          <w:trHeight w:val="435"/>
          <w:jc w:val="center"/>
        </w:trPr>
        <w:tc>
          <w:tcPr>
            <w:tcW w:w="1094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14:paraId="784DAD60" w14:textId="77777777" w:rsidR="00E76D0E" w:rsidRDefault="00E76D0E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70143DE" w14:textId="77777777" w:rsidR="00E76D0E" w:rsidRDefault="00000000">
            <w:pPr>
              <w:spacing w:before="124" w:line="220" w:lineRule="auto"/>
              <w:ind w:firstLine="151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1"/>
              </w:rPr>
              <w:t>(</w:t>
            </w:r>
            <w:r>
              <w:rPr>
                <w:rFonts w:ascii="Times New Roman" w:eastAsia="宋体" w:hAnsi="Times New Roman" w:cs="Times New Roman"/>
                <w:spacing w:val="1"/>
              </w:rPr>
              <w:t>二</w:t>
            </w:r>
            <w:r>
              <w:rPr>
                <w:rFonts w:ascii="Times New Roman" w:eastAsia="宋体" w:hAnsi="Times New Roman" w:cs="Times New Roman"/>
                <w:spacing w:val="1"/>
              </w:rPr>
              <w:t>)</w:t>
            </w:r>
            <w:r>
              <w:rPr>
                <w:rFonts w:ascii="Times New Roman" w:eastAsia="宋体" w:hAnsi="Times New Roman" w:cs="Times New Roman"/>
                <w:spacing w:val="1"/>
              </w:rPr>
              <w:t>未利用地</w:t>
            </w:r>
          </w:p>
        </w:tc>
        <w:tc>
          <w:tcPr>
            <w:tcW w:w="3632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6958F8F" w14:textId="0E4309EF" w:rsidR="00E76D0E" w:rsidRDefault="002539E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539E1">
              <w:rPr>
                <w:rFonts w:ascii="Times New Roman" w:eastAsia="宋体" w:hAnsi="Times New Roman" w:cs="Times New Roman"/>
              </w:rPr>
              <w:t>0.0041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2B16114" w14:textId="291661D6" w:rsidR="00E76D0E" w:rsidRDefault="002539E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539E1">
              <w:rPr>
                <w:rFonts w:ascii="Times New Roman" w:eastAsia="宋体" w:hAnsi="Times New Roman" w:cs="Times New Roman"/>
              </w:rPr>
              <w:t>0.0041</w:t>
            </w:r>
          </w:p>
        </w:tc>
      </w:tr>
      <w:tr w:rsidR="00E76D0E" w14:paraId="2B634929" w14:textId="77777777">
        <w:trPr>
          <w:trHeight w:val="455"/>
          <w:jc w:val="center"/>
        </w:trPr>
        <w:tc>
          <w:tcPr>
            <w:tcW w:w="9450" w:type="dxa"/>
            <w:gridSpan w:val="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8A6359B" w14:textId="77777777" w:rsidR="00E76D0E" w:rsidRDefault="00000000">
            <w:pPr>
              <w:spacing w:before="134" w:line="22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  <w:t>国土空间规划、土地利用计划情况</w:t>
            </w:r>
          </w:p>
        </w:tc>
      </w:tr>
      <w:tr w:rsidR="00E76D0E" w14:paraId="40C3E027" w14:textId="77777777">
        <w:trPr>
          <w:trHeight w:val="475"/>
          <w:jc w:val="center"/>
        </w:trPr>
        <w:tc>
          <w:tcPr>
            <w:tcW w:w="236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AFA792C" w14:textId="77777777" w:rsidR="00E76D0E" w:rsidRDefault="00000000">
            <w:pPr>
              <w:spacing w:before="143" w:line="219" w:lineRule="auto"/>
              <w:ind w:firstLine="605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2"/>
              </w:rPr>
              <w:t>是否符合规划</w:t>
            </w:r>
          </w:p>
        </w:tc>
        <w:tc>
          <w:tcPr>
            <w:tcW w:w="217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6074735" w14:textId="77777777" w:rsidR="00E76D0E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是</w:t>
            </w:r>
          </w:p>
        </w:tc>
        <w:tc>
          <w:tcPr>
            <w:tcW w:w="2543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04374E7" w14:textId="77777777" w:rsidR="00E76D0E" w:rsidRDefault="00000000">
            <w:pPr>
              <w:spacing w:before="144" w:line="220" w:lineRule="auto"/>
              <w:ind w:firstLine="825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3"/>
              </w:rPr>
              <w:t>规划级别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6E881AF" w14:textId="01DCCE12" w:rsidR="00E76D0E" w:rsidRDefault="00AC45C4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县</w:t>
            </w:r>
          </w:p>
        </w:tc>
      </w:tr>
      <w:tr w:rsidR="00E76D0E" w14:paraId="0181C1AD" w14:textId="77777777">
        <w:trPr>
          <w:trHeight w:val="575"/>
          <w:jc w:val="center"/>
        </w:trPr>
        <w:tc>
          <w:tcPr>
            <w:tcW w:w="454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7B203F" w14:textId="77777777" w:rsidR="00E76D0E" w:rsidRDefault="00000000">
            <w:pPr>
              <w:spacing w:before="193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1"/>
              </w:rPr>
              <w:t>申请使用国家计划</w:t>
            </w:r>
          </w:p>
        </w:tc>
        <w:tc>
          <w:tcPr>
            <w:tcW w:w="491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F90CFD3" w14:textId="77777777" w:rsidR="00E76D0E" w:rsidRDefault="00000000">
            <w:pPr>
              <w:spacing w:before="193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1"/>
              </w:rPr>
              <w:t>已安排使用省级计划</w:t>
            </w:r>
          </w:p>
        </w:tc>
      </w:tr>
      <w:tr w:rsidR="00E76D0E" w14:paraId="78BA056C" w14:textId="77777777">
        <w:trPr>
          <w:trHeight w:val="574"/>
          <w:jc w:val="center"/>
        </w:trPr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9EFAC2A" w14:textId="77777777" w:rsidR="00E76D0E" w:rsidRDefault="00000000">
            <w:pPr>
              <w:spacing w:before="193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3"/>
              </w:rPr>
              <w:t>年度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AACA871" w14:textId="77777777" w:rsidR="00E76D0E" w:rsidRDefault="00000000">
            <w:pPr>
              <w:spacing w:before="194" w:line="22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新增建设用地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CC6CC8B" w14:textId="77777777" w:rsidR="00E76D0E" w:rsidRDefault="00000000">
            <w:pPr>
              <w:spacing w:before="194" w:line="221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农用地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1A1D401" w14:textId="77777777" w:rsidR="00E76D0E" w:rsidRDefault="00000000">
            <w:pPr>
              <w:spacing w:before="192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2"/>
              </w:rPr>
              <w:t>其中：耕地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84EE63C" w14:textId="77777777" w:rsidR="00E76D0E" w:rsidRDefault="00000000">
            <w:pPr>
              <w:spacing w:before="193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3"/>
              </w:rPr>
              <w:t>年度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5E3444A" w14:textId="77777777" w:rsidR="00E76D0E" w:rsidRDefault="00000000">
            <w:pPr>
              <w:spacing w:before="194" w:line="22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新增建设用地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ABFC970" w14:textId="77777777" w:rsidR="00E76D0E" w:rsidRDefault="00000000">
            <w:pPr>
              <w:spacing w:before="194" w:line="221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农用地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A9F9F96" w14:textId="77777777" w:rsidR="00E76D0E" w:rsidRDefault="00000000">
            <w:pPr>
              <w:spacing w:before="192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其中：耕地</w:t>
            </w:r>
          </w:p>
        </w:tc>
      </w:tr>
      <w:tr w:rsidR="0035379A" w14:paraId="5D18F87A" w14:textId="77777777">
        <w:trPr>
          <w:trHeight w:val="455"/>
          <w:jc w:val="center"/>
        </w:trPr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36EE876" w14:textId="1FB6FA89" w:rsidR="0035379A" w:rsidRDefault="0035379A" w:rsidP="0035379A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  <w:r>
              <w:rPr>
                <w:rFonts w:ascii="Times New Roman" w:eastAsia="宋体" w:hAnsi="Times New Roman" w:cs="Times New Roman"/>
              </w:rPr>
              <w:t>023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0D8C3D2" w14:textId="65ABA10D" w:rsidR="0035379A" w:rsidRDefault="0002483C" w:rsidP="0035379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02483C">
              <w:rPr>
                <w:rFonts w:ascii="Times New Roman" w:eastAsia="宋体" w:hAnsi="Times New Roman" w:cs="Times New Roman"/>
              </w:rPr>
              <w:t>30.6803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6DD17AC" w14:textId="261335D1" w:rsidR="0035379A" w:rsidRDefault="0002483C" w:rsidP="0035379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02483C">
              <w:rPr>
                <w:rFonts w:ascii="Times New Roman" w:eastAsia="宋体" w:hAnsi="Times New Roman" w:cs="Times New Roman"/>
              </w:rPr>
              <w:t>30.7311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AE1E6CB" w14:textId="6EFBBEE2" w:rsidR="0035379A" w:rsidRDefault="0035379A" w:rsidP="0035379A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539E1">
              <w:rPr>
                <w:rFonts w:ascii="Times New Roman" w:eastAsia="宋体" w:hAnsi="Times New Roman" w:cs="Times New Roman"/>
              </w:rPr>
              <w:t>4.8081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75FD443" w14:textId="05C3F242" w:rsidR="0035379A" w:rsidRDefault="0035379A" w:rsidP="0035379A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2023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25ED201" w14:textId="1FA84F33" w:rsidR="0002483C" w:rsidRDefault="0002483C" w:rsidP="0002483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  <w:r>
              <w:rPr>
                <w:rFonts w:ascii="Times New Roman" w:eastAsia="宋体" w:hAnsi="Times New Roman" w:cs="Times New Roman"/>
              </w:rPr>
              <w:t>1829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AAB24AA" w14:textId="4171B869" w:rsidR="0035379A" w:rsidRDefault="0035379A" w:rsidP="0035379A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</w:t>
            </w:r>
            <w:r w:rsidR="0002483C">
              <w:rPr>
                <w:rFonts w:ascii="Times New Roman" w:eastAsia="宋体" w:hAnsi="Times New Roman" w:cs="Times New Roman"/>
              </w:rPr>
              <w:t>1280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2AA5F5C" w14:textId="1F808BD7" w:rsidR="0035379A" w:rsidRDefault="0035379A" w:rsidP="0035379A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</w:t>
            </w:r>
          </w:p>
        </w:tc>
      </w:tr>
      <w:tr w:rsidR="00E76D0E" w14:paraId="28C16A4A" w14:textId="77777777">
        <w:trPr>
          <w:trHeight w:val="544"/>
          <w:jc w:val="center"/>
        </w:trPr>
        <w:tc>
          <w:tcPr>
            <w:tcW w:w="9450" w:type="dxa"/>
            <w:gridSpan w:val="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2015909" w14:textId="77777777" w:rsidR="00E76D0E" w:rsidRDefault="00000000">
            <w:pPr>
              <w:spacing w:before="155" w:line="219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1"/>
                <w:sz w:val="22"/>
                <w:szCs w:val="22"/>
              </w:rPr>
              <w:t>补充耕地情况</w:t>
            </w:r>
          </w:p>
        </w:tc>
      </w:tr>
      <w:tr w:rsidR="00E76D0E" w14:paraId="2FE7BA80" w14:textId="77777777">
        <w:trPr>
          <w:trHeight w:val="465"/>
          <w:jc w:val="center"/>
        </w:trPr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F175F51" w14:textId="77777777" w:rsidR="00E76D0E" w:rsidRDefault="00000000">
            <w:pPr>
              <w:spacing w:before="146" w:line="22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3"/>
              </w:rPr>
              <w:t>需补充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EB0765F" w14:textId="77777777" w:rsidR="00E76D0E" w:rsidRDefault="00000000">
            <w:pPr>
              <w:spacing w:before="144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耕地数量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2BA1372" w14:textId="40B0C732" w:rsidR="00E76D0E" w:rsidRDefault="002539E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539E1">
              <w:rPr>
                <w:rFonts w:ascii="Times New Roman" w:eastAsia="宋体" w:hAnsi="Times New Roman" w:cs="Times New Roman"/>
              </w:rPr>
              <w:t>4.8081</w:t>
            </w:r>
          </w:p>
        </w:tc>
        <w:tc>
          <w:tcPr>
            <w:tcW w:w="225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788DCB3" w14:textId="77777777" w:rsidR="00E76D0E" w:rsidRDefault="00000000">
            <w:pPr>
              <w:spacing w:before="145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水田规模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887822A" w14:textId="11244B5B" w:rsidR="00E76D0E" w:rsidRDefault="002539E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539E1">
              <w:rPr>
                <w:rFonts w:ascii="Times New Roman" w:eastAsia="宋体" w:hAnsi="Times New Roman" w:cs="Times New Roman"/>
              </w:rPr>
              <w:t>3.9353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1995582" w14:textId="77777777" w:rsidR="00E76D0E" w:rsidRDefault="00000000">
            <w:pPr>
              <w:spacing w:before="144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标准粮食产能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272244F" w14:textId="53778529" w:rsidR="00E76D0E" w:rsidRDefault="002539E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539E1">
              <w:rPr>
                <w:rFonts w:ascii="Times New Roman" w:eastAsia="宋体" w:hAnsi="Times New Roman" w:cs="Times New Roman"/>
              </w:rPr>
              <w:t>70955.4000</w:t>
            </w:r>
          </w:p>
        </w:tc>
      </w:tr>
      <w:tr w:rsidR="00E76D0E" w14:paraId="130BE721" w14:textId="77777777">
        <w:trPr>
          <w:trHeight w:val="465"/>
          <w:jc w:val="center"/>
        </w:trPr>
        <w:tc>
          <w:tcPr>
            <w:tcW w:w="236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7EA8522" w14:textId="77777777" w:rsidR="00E76D0E" w:rsidRDefault="00000000">
            <w:pPr>
              <w:spacing w:before="144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1"/>
              </w:rPr>
              <w:t>补充耕地确认信息编号</w:t>
            </w:r>
          </w:p>
        </w:tc>
        <w:tc>
          <w:tcPr>
            <w:tcW w:w="7088" w:type="dxa"/>
            <w:gridSpan w:val="6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B0251E1" w14:textId="77777777" w:rsidR="00E76D0E" w:rsidRPr="00AC45C4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C45C4">
              <w:rPr>
                <w:rFonts w:ascii="Times New Roman" w:eastAsia="宋体" w:hAnsi="Times New Roman" w:cs="Times New Roman" w:hint="eastAsia"/>
              </w:rPr>
              <w:t>440000202300661045</w:t>
            </w:r>
          </w:p>
        </w:tc>
      </w:tr>
      <w:tr w:rsidR="005D31AB" w14:paraId="2B41C8DC" w14:textId="77777777">
        <w:trPr>
          <w:trHeight w:val="405"/>
          <w:jc w:val="center"/>
        </w:trPr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AAE8DEB" w14:textId="77777777" w:rsidR="005D31AB" w:rsidRDefault="005D31AB" w:rsidP="005D31AB">
            <w:pPr>
              <w:spacing w:before="116" w:line="22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3"/>
              </w:rPr>
              <w:t>已补充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5873B4D" w14:textId="77777777" w:rsidR="005D31AB" w:rsidRDefault="005D31AB" w:rsidP="005D31AB">
            <w:pPr>
              <w:spacing w:before="114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耕地数量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FFAC506" w14:textId="4F7B3A20" w:rsidR="005D31AB" w:rsidRDefault="005D31AB" w:rsidP="005D31AB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539E1">
              <w:rPr>
                <w:rFonts w:ascii="Times New Roman" w:eastAsia="宋体" w:hAnsi="Times New Roman" w:cs="Times New Roman"/>
              </w:rPr>
              <w:t>4.8081</w:t>
            </w:r>
          </w:p>
        </w:tc>
        <w:tc>
          <w:tcPr>
            <w:tcW w:w="225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2655F07" w14:textId="77777777" w:rsidR="005D31AB" w:rsidRDefault="005D31AB" w:rsidP="005D31AB">
            <w:pPr>
              <w:spacing w:before="115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水田规模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5FB864D" w14:textId="01E82FDE" w:rsidR="005D31AB" w:rsidRDefault="005D31AB" w:rsidP="005D31AB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539E1">
              <w:rPr>
                <w:rFonts w:ascii="Times New Roman" w:eastAsia="宋体" w:hAnsi="Times New Roman" w:cs="Times New Roman"/>
              </w:rPr>
              <w:t>3.9353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D5C345A" w14:textId="77777777" w:rsidR="005D31AB" w:rsidRDefault="005D31AB" w:rsidP="005D31AB">
            <w:pPr>
              <w:spacing w:before="114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标准粮食产能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5514E9D" w14:textId="0DE933C8" w:rsidR="005D31AB" w:rsidRDefault="005D31AB" w:rsidP="005D31AB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539E1">
              <w:rPr>
                <w:rFonts w:ascii="Times New Roman" w:eastAsia="宋体" w:hAnsi="Times New Roman" w:cs="Times New Roman"/>
              </w:rPr>
              <w:t>70955.4000</w:t>
            </w:r>
          </w:p>
        </w:tc>
      </w:tr>
      <w:tr w:rsidR="009247E5" w14:paraId="53795226" w14:textId="77777777">
        <w:trPr>
          <w:trHeight w:val="574"/>
          <w:jc w:val="center"/>
        </w:trPr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5C36203" w14:textId="77777777" w:rsidR="009247E5" w:rsidRDefault="009247E5" w:rsidP="009247E5">
            <w:pPr>
              <w:spacing w:before="135" w:line="195" w:lineRule="auto"/>
              <w:ind w:firstLine="345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承诺</w:t>
            </w:r>
          </w:p>
          <w:p w14:paraId="0393C883" w14:textId="77777777" w:rsidR="009247E5" w:rsidRDefault="009247E5" w:rsidP="009247E5">
            <w:pPr>
              <w:spacing w:line="220" w:lineRule="auto"/>
              <w:ind w:firstLine="345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补充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77FFEA3" w14:textId="77777777" w:rsidR="009247E5" w:rsidRDefault="009247E5" w:rsidP="009247E5">
            <w:pPr>
              <w:spacing w:before="194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耕地数量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458A421" w14:textId="4571C939" w:rsidR="009247E5" w:rsidRDefault="005D31AB" w:rsidP="009247E5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225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79D7BED" w14:textId="77777777" w:rsidR="009247E5" w:rsidRDefault="009247E5" w:rsidP="009247E5">
            <w:pPr>
              <w:spacing w:before="195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水田规模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FA80931" w14:textId="4380FED6" w:rsidR="009247E5" w:rsidRDefault="005D31AB" w:rsidP="009247E5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C756B53" w14:textId="77777777" w:rsidR="009247E5" w:rsidRDefault="009247E5" w:rsidP="009247E5">
            <w:pPr>
              <w:spacing w:before="194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标准粮食产能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FA336C8" w14:textId="46744ABC" w:rsidR="009247E5" w:rsidRDefault="005D31AB" w:rsidP="009247E5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</w:tr>
      <w:tr w:rsidR="009A7B2C" w14:paraId="5A839FFB" w14:textId="77777777">
        <w:trPr>
          <w:trHeight w:val="555"/>
          <w:jc w:val="center"/>
        </w:trPr>
        <w:tc>
          <w:tcPr>
            <w:tcW w:w="236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0515E2F" w14:textId="77777777" w:rsidR="009A7B2C" w:rsidRDefault="009A7B2C" w:rsidP="009A7B2C">
            <w:pPr>
              <w:spacing w:before="185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1"/>
              </w:rPr>
              <w:t>承诺补充耕地完成时限</w:t>
            </w:r>
          </w:p>
        </w:tc>
        <w:tc>
          <w:tcPr>
            <w:tcW w:w="334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C971DDE" w14:textId="71D31820" w:rsidR="009A7B2C" w:rsidRDefault="005D31AB" w:rsidP="009A7B2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/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C61C3F6" w14:textId="77777777" w:rsidR="009A7B2C" w:rsidRDefault="009A7B2C" w:rsidP="009A7B2C">
            <w:pPr>
              <w:spacing w:before="116" w:line="213" w:lineRule="auto"/>
              <w:ind w:right="129"/>
              <w:jc w:val="center"/>
              <w:rPr>
                <w:rFonts w:ascii="Times New Roman" w:eastAsia="宋体" w:hAnsi="Times New Roman" w:cs="Times New Roman"/>
                <w:spacing w:val="-2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补充耕地</w:t>
            </w:r>
          </w:p>
          <w:p w14:paraId="5DA78703" w14:textId="77777777" w:rsidR="009A7B2C" w:rsidRDefault="009A7B2C" w:rsidP="009A7B2C">
            <w:pPr>
              <w:spacing w:before="116" w:line="213" w:lineRule="auto"/>
              <w:ind w:right="129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4"/>
              </w:rPr>
              <w:t>实际总费用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EF36556" w14:textId="26897FEE" w:rsidR="009A7B2C" w:rsidRDefault="009247E5" w:rsidP="009A7B2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247E5">
              <w:rPr>
                <w:rFonts w:ascii="Times New Roman" w:eastAsia="宋体" w:hAnsi="Times New Roman" w:cs="Times New Roman"/>
              </w:rPr>
              <w:t>1770.885</w:t>
            </w:r>
          </w:p>
        </w:tc>
      </w:tr>
      <w:tr w:rsidR="009A7B2C" w14:paraId="5D28D76A" w14:textId="77777777">
        <w:trPr>
          <w:trHeight w:val="574"/>
          <w:jc w:val="center"/>
        </w:trPr>
        <w:tc>
          <w:tcPr>
            <w:tcW w:w="9450" w:type="dxa"/>
            <w:gridSpan w:val="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69D5740" w14:textId="77777777" w:rsidR="009A7B2C" w:rsidRDefault="009A7B2C" w:rsidP="009A7B2C">
            <w:pPr>
              <w:spacing w:before="177" w:line="219" w:lineRule="auto"/>
              <w:ind w:firstLine="3515"/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1"/>
                <w:sz w:val="22"/>
                <w:szCs w:val="22"/>
              </w:rPr>
              <w:t>补划永久基本农田情况</w:t>
            </w:r>
          </w:p>
        </w:tc>
      </w:tr>
      <w:tr w:rsidR="009A7B2C" w14:paraId="35D13182" w14:textId="77777777">
        <w:trPr>
          <w:trHeight w:val="485"/>
          <w:jc w:val="center"/>
        </w:trPr>
        <w:tc>
          <w:tcPr>
            <w:tcW w:w="454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2DCDAF3" w14:textId="77777777" w:rsidR="009A7B2C" w:rsidRDefault="009A7B2C" w:rsidP="009A7B2C">
            <w:pPr>
              <w:spacing w:before="156" w:line="219" w:lineRule="auto"/>
              <w:ind w:firstLine="1505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3"/>
              </w:rPr>
              <w:t>补划永久基本农田</w:t>
            </w:r>
          </w:p>
        </w:tc>
        <w:tc>
          <w:tcPr>
            <w:tcW w:w="491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DC83CCB" w14:textId="6A33E901" w:rsidR="009A7B2C" w:rsidRDefault="009A7B2C" w:rsidP="009A7B2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</w:tr>
      <w:tr w:rsidR="009A7B2C" w14:paraId="7B103657" w14:textId="77777777">
        <w:trPr>
          <w:trHeight w:val="1209"/>
          <w:jc w:val="center"/>
        </w:trPr>
        <w:tc>
          <w:tcPr>
            <w:tcW w:w="9450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5651913" w14:textId="77777777" w:rsidR="009A7B2C" w:rsidRDefault="009A7B2C" w:rsidP="009A7B2C">
            <w:pPr>
              <w:spacing w:before="46" w:line="219" w:lineRule="auto"/>
              <w:ind w:firstLine="55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3"/>
              </w:rPr>
              <w:t>占用永久基本农田的必要性、合理性：</w:t>
            </w:r>
          </w:p>
          <w:p w14:paraId="027FC75F" w14:textId="5B9DB98E" w:rsidR="009A7B2C" w:rsidRDefault="009A7B2C" w:rsidP="009A7B2C">
            <w:pPr>
              <w:spacing w:before="3" w:line="216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不涉及占用永久基本农田。</w:t>
            </w:r>
          </w:p>
        </w:tc>
      </w:tr>
    </w:tbl>
    <w:p w14:paraId="3801959A" w14:textId="77777777" w:rsidR="00E76D0E" w:rsidRDefault="00E76D0E">
      <w:pPr>
        <w:jc w:val="center"/>
        <w:rPr>
          <w:rFonts w:ascii="宋体" w:eastAsia="宋体" w:hAnsi="宋体"/>
        </w:rPr>
        <w:sectPr w:rsidR="00E76D0E">
          <w:footerReference w:type="default" r:id="rId7"/>
          <w:pgSz w:w="11850" w:h="16790"/>
          <w:pgMar w:top="400" w:right="1201" w:bottom="1331" w:left="1114" w:header="0" w:footer="1129" w:gutter="0"/>
          <w:cols w:space="720"/>
        </w:sectPr>
      </w:pPr>
    </w:p>
    <w:p w14:paraId="2FD51860" w14:textId="77777777" w:rsidR="00E76D0E" w:rsidRDefault="00E76D0E">
      <w:pPr>
        <w:spacing w:line="19" w:lineRule="exact"/>
        <w:jc w:val="center"/>
        <w:rPr>
          <w:rFonts w:ascii="宋体" w:eastAsia="宋体" w:hAnsi="宋体"/>
        </w:rPr>
      </w:pPr>
    </w:p>
    <w:tbl>
      <w:tblPr>
        <w:tblStyle w:val="TableNormal"/>
        <w:tblW w:w="9459" w:type="dxa"/>
        <w:tblInd w:w="-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708"/>
        <w:gridCol w:w="993"/>
        <w:gridCol w:w="850"/>
        <w:gridCol w:w="1276"/>
        <w:gridCol w:w="3402"/>
        <w:gridCol w:w="1226"/>
      </w:tblGrid>
      <w:tr w:rsidR="00E76D0E" w14:paraId="7AB6A77A" w14:textId="77777777" w:rsidTr="002539E1">
        <w:trPr>
          <w:trHeight w:val="832"/>
        </w:trPr>
        <w:tc>
          <w:tcPr>
            <w:tcW w:w="945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D14F624" w14:textId="77777777" w:rsidR="00E76D0E" w:rsidRDefault="00000000">
            <w:pPr>
              <w:spacing w:before="57" w:line="203" w:lineRule="auto"/>
              <w:ind w:firstLine="44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1"/>
              </w:rPr>
              <w:t>补划永久基本农田的可行性：</w:t>
            </w:r>
          </w:p>
          <w:p w14:paraId="48337FB2" w14:textId="4CE45E38" w:rsidR="00E76D0E" w:rsidRDefault="0086308E" w:rsidP="00683DB7">
            <w:pPr>
              <w:spacing w:line="218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不涉及占用永久基本农田。</w:t>
            </w:r>
          </w:p>
        </w:tc>
      </w:tr>
      <w:tr w:rsidR="00E76D0E" w14:paraId="6535B52F" w14:textId="77777777">
        <w:trPr>
          <w:trHeight w:val="485"/>
        </w:trPr>
        <w:tc>
          <w:tcPr>
            <w:tcW w:w="945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C43EF07" w14:textId="77777777" w:rsidR="00E76D0E" w:rsidRDefault="00000000">
            <w:pPr>
              <w:spacing w:before="144" w:line="219" w:lineRule="auto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1"/>
                <w:sz w:val="22"/>
                <w:szCs w:val="22"/>
              </w:rPr>
              <w:t>节约集约用地情况</w:t>
            </w:r>
          </w:p>
        </w:tc>
      </w:tr>
      <w:tr w:rsidR="00E76D0E" w14:paraId="03FA767B" w14:textId="77777777" w:rsidTr="00CB6767">
        <w:trPr>
          <w:trHeight w:val="1004"/>
        </w:trPr>
        <w:tc>
          <w:tcPr>
            <w:tcW w:w="100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874BD84" w14:textId="77777777" w:rsidR="00E76D0E" w:rsidRDefault="00000000">
            <w:pPr>
              <w:spacing w:before="65" w:line="22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4"/>
              </w:rPr>
              <w:t>功能分区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1974AF2" w14:textId="77777777" w:rsidR="00E76D0E" w:rsidRDefault="00000000">
            <w:pPr>
              <w:spacing w:before="65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3"/>
              </w:rPr>
              <w:t>数量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422DF28" w14:textId="77777777" w:rsidR="00E76D0E" w:rsidRDefault="00000000">
            <w:pPr>
              <w:spacing w:before="65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1"/>
              </w:rPr>
              <w:t>申请用地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8D7F90A" w14:textId="77777777" w:rsidR="00E76D0E" w:rsidRDefault="00000000">
            <w:pPr>
              <w:spacing w:before="194" w:line="212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1"/>
              </w:rPr>
              <w:t>原有用地</w:t>
            </w:r>
            <w:r>
              <w:rPr>
                <w:rFonts w:ascii="Times New Roman" w:eastAsia="宋体" w:hAnsi="Times New Roman" w:cs="Times New Roman"/>
                <w:spacing w:val="2"/>
              </w:rPr>
              <w:t>(</w:t>
            </w:r>
            <w:r>
              <w:rPr>
                <w:rFonts w:ascii="Times New Roman" w:eastAsia="宋体" w:hAnsi="Times New Roman" w:cs="Times New Roman"/>
                <w:spacing w:val="2"/>
              </w:rPr>
              <w:t>改扩建项目</w:t>
            </w:r>
            <w:r>
              <w:rPr>
                <w:rFonts w:ascii="Times New Roman" w:eastAsia="宋体" w:hAnsi="Times New Roman" w:cs="Times New Roman"/>
                <w:spacing w:val="-9"/>
                <w:w w:val="92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079EA0C" w14:textId="77777777" w:rsidR="00E76D0E" w:rsidRDefault="00000000">
            <w:pPr>
              <w:spacing w:before="65" w:line="237" w:lineRule="auto"/>
              <w:ind w:right="166"/>
              <w:jc w:val="center"/>
              <w:rPr>
                <w:rFonts w:ascii="Times New Roman" w:eastAsia="宋体" w:hAnsi="Times New Roman" w:cs="Times New Roman"/>
                <w:spacing w:val="4"/>
              </w:rPr>
            </w:pPr>
            <w:r>
              <w:rPr>
                <w:rFonts w:ascii="Times New Roman" w:eastAsia="宋体" w:hAnsi="Times New Roman" w:cs="Times New Roman"/>
                <w:spacing w:val="4"/>
              </w:rPr>
              <w:t>指标控制</w:t>
            </w:r>
          </w:p>
          <w:p w14:paraId="30149A1D" w14:textId="77777777" w:rsidR="00E76D0E" w:rsidRDefault="00000000">
            <w:pPr>
              <w:spacing w:before="65" w:line="237" w:lineRule="auto"/>
              <w:ind w:right="16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4"/>
              </w:rPr>
              <w:t>面积</w:t>
            </w:r>
          </w:p>
        </w:tc>
        <w:tc>
          <w:tcPr>
            <w:tcW w:w="340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1691684" w14:textId="77777777" w:rsidR="00E76D0E" w:rsidRDefault="00000000">
            <w:pPr>
              <w:spacing w:before="303" w:line="228" w:lineRule="auto"/>
              <w:ind w:right="358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所选取单项指标</w:t>
            </w:r>
            <w:r>
              <w:rPr>
                <w:rFonts w:ascii="Times New Roman" w:eastAsia="宋体" w:hAnsi="Times New Roman" w:cs="Times New Roman"/>
                <w:spacing w:val="-1"/>
              </w:rPr>
              <w:t>对应的具体条件参数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7918079" w14:textId="77777777" w:rsidR="00E76D0E" w:rsidRDefault="00000000">
            <w:pPr>
              <w:spacing w:before="62" w:line="25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5"/>
              </w:rPr>
              <w:t>节地技术、模</w:t>
            </w:r>
            <w:r>
              <w:rPr>
                <w:rFonts w:ascii="Times New Roman" w:eastAsia="宋体" w:hAnsi="Times New Roman" w:cs="Times New Roman"/>
                <w:spacing w:val="8"/>
              </w:rPr>
              <w:t>式应用情况</w:t>
            </w:r>
          </w:p>
        </w:tc>
      </w:tr>
      <w:tr w:rsidR="00E76D0E" w14:paraId="432F0413" w14:textId="77777777" w:rsidTr="00CB6767">
        <w:trPr>
          <w:trHeight w:val="481"/>
        </w:trPr>
        <w:tc>
          <w:tcPr>
            <w:tcW w:w="100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A9FFBF7" w14:textId="77777777" w:rsidR="00E76D0E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路基用地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691FDCF" w14:textId="77777777" w:rsidR="00E76D0E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.425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9C2C830" w14:textId="77777777" w:rsidR="00E76D0E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2.1863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086B90C" w14:textId="77777777" w:rsidR="00E76D0E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B75D281" w14:textId="77777777" w:rsidR="00E76D0E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  <w:r>
              <w:rPr>
                <w:rFonts w:ascii="Times New Roman" w:eastAsia="宋体" w:hAnsi="Times New Roman" w:cs="Times New Roman"/>
              </w:rPr>
              <w:t>.5837</w:t>
            </w:r>
          </w:p>
        </w:tc>
        <w:tc>
          <w:tcPr>
            <w:tcW w:w="340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2199433" w14:textId="77777777" w:rsidR="00E76D0E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直接采用标准</w:t>
            </w:r>
          </w:p>
        </w:tc>
        <w:tc>
          <w:tcPr>
            <w:tcW w:w="1226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14:paraId="3A57539A" w14:textId="6839CA36" w:rsidR="00E76D0E" w:rsidRDefault="00F24D15" w:rsidP="00F24D15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—</w:t>
            </w:r>
          </w:p>
        </w:tc>
      </w:tr>
      <w:tr w:rsidR="00E76D0E" w14:paraId="3F38319F" w14:textId="77777777" w:rsidTr="00CB6767">
        <w:trPr>
          <w:trHeight w:hRule="exact" w:val="428"/>
        </w:trPr>
        <w:tc>
          <w:tcPr>
            <w:tcW w:w="100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DBC3187" w14:textId="77777777" w:rsidR="00E76D0E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车站用地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7C50613" w14:textId="77777777" w:rsidR="00E76D0E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C86CE76" w14:textId="77777777" w:rsidR="00E76D0E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  <w:r>
              <w:rPr>
                <w:rFonts w:ascii="Times New Roman" w:eastAsia="宋体" w:hAnsi="Times New Roman" w:cs="Times New Roman"/>
              </w:rPr>
              <w:t>.4531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AAB4A3F" w14:textId="77777777" w:rsidR="00E76D0E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84C5ABC" w14:textId="77777777" w:rsidR="00E76D0E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  <w:r>
              <w:rPr>
                <w:rFonts w:ascii="Times New Roman" w:eastAsia="宋体" w:hAnsi="Times New Roman" w:cs="Times New Roman"/>
              </w:rPr>
              <w:t>7.8100</w:t>
            </w:r>
          </w:p>
        </w:tc>
        <w:tc>
          <w:tcPr>
            <w:tcW w:w="340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4419DE9" w14:textId="77777777" w:rsidR="00E76D0E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直接采用标准</w:t>
            </w:r>
          </w:p>
        </w:tc>
        <w:tc>
          <w:tcPr>
            <w:tcW w:w="1226" w:type="dxa"/>
            <w:vMerge/>
            <w:tcBorders>
              <w:top w:val="nil"/>
              <w:bottom w:val="nil"/>
            </w:tcBorders>
          </w:tcPr>
          <w:p w14:paraId="2453D5A7" w14:textId="77777777" w:rsidR="00E76D0E" w:rsidRDefault="00E76D0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E76D0E" w14:paraId="7EF55A0A" w14:textId="77777777" w:rsidTr="00CB6767">
        <w:trPr>
          <w:trHeight w:hRule="exact" w:val="1993"/>
        </w:trPr>
        <w:tc>
          <w:tcPr>
            <w:tcW w:w="100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9D48550" w14:textId="77777777" w:rsidR="00E76D0E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桥梁用地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90B4520" w14:textId="77777777" w:rsidR="00E76D0E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067A827" w14:textId="1BCDE764" w:rsidR="00E76D0E" w:rsidRDefault="002539E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539E1">
              <w:rPr>
                <w:rFonts w:ascii="Times New Roman" w:eastAsia="宋体" w:hAnsi="Times New Roman" w:cs="Times New Roman"/>
              </w:rPr>
              <w:t>12.7914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3AABD9C" w14:textId="77777777" w:rsidR="00E76D0E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838AA31" w14:textId="77777777" w:rsidR="00E76D0E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12.4442</w:t>
            </w:r>
          </w:p>
        </w:tc>
        <w:tc>
          <w:tcPr>
            <w:tcW w:w="340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0E5ED32" w14:textId="57058EE8" w:rsidR="00E76D0E" w:rsidRDefault="00000000" w:rsidP="00CB676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因炭步白坭河大桥存在需要跨越白坭河的大跨度桥梁，墩台基础需特殊设计，用地宽度应根据设计计算确定，适当加宽，符合《指标》</w:t>
            </w:r>
            <w:r>
              <w:rPr>
                <w:rFonts w:ascii="Times New Roman" w:eastAsia="宋体" w:hAnsi="Times New Roman" w:cs="Times New Roman" w:hint="eastAsia"/>
              </w:rPr>
              <w:t>4.3.7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>
              <w:rPr>
                <w:rFonts w:ascii="Times New Roman" w:eastAsia="宋体" w:hAnsi="Times New Roman" w:cs="Times New Roman" w:hint="eastAsia"/>
              </w:rPr>
              <w:t>4.3.8</w:t>
            </w:r>
            <w:r>
              <w:rPr>
                <w:rFonts w:ascii="Times New Roman" w:eastAsia="宋体" w:hAnsi="Times New Roman" w:cs="Times New Roman" w:hint="eastAsia"/>
              </w:rPr>
              <w:t>条文解释。</w:t>
            </w:r>
          </w:p>
        </w:tc>
        <w:tc>
          <w:tcPr>
            <w:tcW w:w="1226" w:type="dxa"/>
            <w:vMerge/>
            <w:tcBorders>
              <w:top w:val="nil"/>
              <w:bottom w:val="nil"/>
            </w:tcBorders>
          </w:tcPr>
          <w:p w14:paraId="4FC9775F" w14:textId="77777777" w:rsidR="00E76D0E" w:rsidRDefault="00E76D0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850C6" w14:paraId="71827EE1" w14:textId="77777777" w:rsidTr="00CB6767">
        <w:trPr>
          <w:trHeight w:hRule="exact" w:val="3538"/>
        </w:trPr>
        <w:tc>
          <w:tcPr>
            <w:tcW w:w="100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58C2C5E" w14:textId="77777777" w:rsidR="000850C6" w:rsidRDefault="000850C6" w:rsidP="000850C6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其他用地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D8EDA02" w14:textId="1EC220B2" w:rsidR="000850C6" w:rsidRDefault="000850C6" w:rsidP="000850C6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C4E399F" w14:textId="46D20B9A" w:rsidR="000850C6" w:rsidRDefault="000850C6" w:rsidP="000850C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539E1">
              <w:rPr>
                <w:rFonts w:ascii="Times New Roman" w:eastAsia="宋体" w:hAnsi="Times New Roman" w:cs="Times New Roman"/>
              </w:rPr>
              <w:t>13.9697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00559C3" w14:textId="5A19CD3B" w:rsidR="000850C6" w:rsidRDefault="000850C6" w:rsidP="000850C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554F1">
              <w:rPr>
                <w:rFonts w:ascii="Times New Roman" w:eastAsia="仿宋_GB2312" w:hAnsi="Times New Roman"/>
              </w:rPr>
              <w:t>0.5373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8514EE2" w14:textId="4A3AD07E" w:rsidR="000850C6" w:rsidRDefault="000850C6" w:rsidP="000850C6">
            <w:pPr>
              <w:jc w:val="center"/>
              <w:rPr>
                <w:rFonts w:ascii="Times New Roman" w:eastAsia="宋体" w:hAnsi="Times New Roman" w:cs="Times New Roman"/>
                <w:snapToGrid w:val="0"/>
              </w:rPr>
            </w:pPr>
            <w:r w:rsidRPr="002539E1">
              <w:rPr>
                <w:rFonts w:ascii="Times New Roman" w:eastAsia="宋体" w:hAnsi="Times New Roman" w:cs="Times New Roman"/>
              </w:rPr>
              <w:t>13.9697</w:t>
            </w:r>
          </w:p>
        </w:tc>
        <w:tc>
          <w:tcPr>
            <w:tcW w:w="340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8F8252D" w14:textId="4C97C397" w:rsidR="000850C6" w:rsidRDefault="000850C6" w:rsidP="000850C6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项目涉及炭步训练段</w:t>
            </w: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处，</w:t>
            </w:r>
            <w:r w:rsidRPr="00922105">
              <w:rPr>
                <w:rFonts w:ascii="Times New Roman" w:eastAsia="宋体" w:hAnsi="Times New Roman" w:cs="Times New Roman" w:hint="eastAsia"/>
              </w:rPr>
              <w:t>实际用地</w:t>
            </w:r>
            <w:r w:rsidRPr="00922105">
              <w:rPr>
                <w:rFonts w:ascii="Times New Roman" w:eastAsia="宋体" w:hAnsi="Times New Roman" w:cs="Times New Roman" w:hint="eastAsia"/>
              </w:rPr>
              <w:t>13.4502</w:t>
            </w:r>
            <w:r w:rsidRPr="00922105">
              <w:rPr>
                <w:rFonts w:ascii="Times New Roman" w:eastAsia="宋体" w:hAnsi="Times New Roman" w:cs="Times New Roman" w:hint="eastAsia"/>
              </w:rPr>
              <w:t>公顷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 w:rsidRPr="003E1E67">
              <w:rPr>
                <w:rFonts w:ascii="Times New Roman" w:eastAsia="宋体" w:hAnsi="Times New Roman" w:cs="Times New Roman" w:hint="eastAsia"/>
              </w:rPr>
              <w:t>《指标》中无</w:t>
            </w:r>
            <w:r w:rsidRPr="00C62003">
              <w:rPr>
                <w:rFonts w:ascii="Times New Roman" w:eastAsia="宋体" w:hAnsi="Times New Roman" w:cs="Times New Roman" w:hint="eastAsia"/>
              </w:rPr>
              <w:t>职业训练段</w:t>
            </w:r>
            <w:r>
              <w:rPr>
                <w:rFonts w:ascii="Times New Roman" w:eastAsia="宋体" w:hAnsi="Times New Roman" w:cs="Times New Roman" w:hint="eastAsia"/>
              </w:rPr>
              <w:t>用地</w:t>
            </w:r>
            <w:r w:rsidRPr="003E1E67">
              <w:rPr>
                <w:rFonts w:ascii="Times New Roman" w:eastAsia="宋体" w:hAnsi="Times New Roman" w:cs="Times New Roman" w:hint="eastAsia"/>
              </w:rPr>
              <w:t>相关明确要求，因此采取节地评价方式进行评估。</w:t>
            </w:r>
          </w:p>
          <w:p w14:paraId="324BDAB1" w14:textId="5A51B3BC" w:rsidR="000850C6" w:rsidRDefault="000850C6" w:rsidP="000850C6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项</w:t>
            </w:r>
            <w:r w:rsidRPr="00922105">
              <w:rPr>
                <w:rFonts w:ascii="Times New Roman" w:eastAsia="宋体" w:hAnsi="Times New Roman" w:cs="Times New Roman" w:hint="eastAsia"/>
              </w:rPr>
              <w:t>目涉及改移东风大道工程</w:t>
            </w:r>
            <w:r>
              <w:rPr>
                <w:rFonts w:ascii="Times New Roman" w:eastAsia="宋体" w:hAnsi="Times New Roman" w:cs="Times New Roman"/>
              </w:rPr>
              <w:t>1</w:t>
            </w:r>
            <w:r w:rsidRPr="00922105">
              <w:rPr>
                <w:rFonts w:ascii="Times New Roman" w:eastAsia="宋体" w:hAnsi="Times New Roman" w:cs="Times New Roman" w:hint="eastAsia"/>
              </w:rPr>
              <w:t>处，根据《自然资源部关于进一步做好用地用海要素保障的通知》要求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 w:rsidRPr="00C62003">
              <w:rPr>
                <w:rFonts w:ascii="Times New Roman" w:eastAsia="宋体" w:hAnsi="Times New Roman" w:cs="Times New Roman" w:hint="eastAsia"/>
              </w:rPr>
              <w:t>交通建设项目直接相关的改路、改沟、改渠等用地原则上不超过原有建设用地规模</w:t>
            </w:r>
            <w:r>
              <w:rPr>
                <w:rFonts w:ascii="Times New Roman" w:eastAsia="宋体" w:hAnsi="Times New Roman" w:cs="Times New Roman" w:hint="eastAsia"/>
              </w:rPr>
              <w:t>。项目改移道路工程</w:t>
            </w:r>
            <w:r w:rsidRPr="00922105">
              <w:rPr>
                <w:rFonts w:ascii="Times New Roman" w:eastAsia="宋体" w:hAnsi="Times New Roman" w:cs="Times New Roman" w:hint="eastAsia"/>
              </w:rPr>
              <w:t>实际用地</w:t>
            </w:r>
            <w:r w:rsidRPr="00D554F1">
              <w:rPr>
                <w:rFonts w:ascii="Times New Roman" w:eastAsia="仿宋_GB2312" w:hAnsi="Times New Roman"/>
              </w:rPr>
              <w:t>0.5195</w:t>
            </w:r>
            <w:r w:rsidRPr="00922105">
              <w:rPr>
                <w:rFonts w:ascii="Times New Roman" w:eastAsia="宋体" w:hAnsi="Times New Roman" w:cs="Times New Roman" w:hint="eastAsia"/>
              </w:rPr>
              <w:t>公顷</w:t>
            </w:r>
            <w:r>
              <w:rPr>
                <w:rFonts w:ascii="Times New Roman" w:eastAsia="宋体" w:hAnsi="Times New Roman" w:cs="Times New Roman" w:hint="eastAsia"/>
              </w:rPr>
              <w:t>，未超过原有建设用地</w:t>
            </w:r>
            <w:r w:rsidRPr="00D554F1">
              <w:rPr>
                <w:rFonts w:ascii="Times New Roman" w:eastAsia="仿宋_GB2312" w:hAnsi="Times New Roman"/>
              </w:rPr>
              <w:t>0.5373</w:t>
            </w:r>
            <w:r w:rsidRPr="00922105">
              <w:rPr>
                <w:rFonts w:ascii="Times New Roman" w:eastAsia="宋体" w:hAnsi="Times New Roman" w:cs="Times New Roman" w:hint="eastAsia"/>
              </w:rPr>
              <w:t>公顷</w:t>
            </w:r>
            <w:r>
              <w:rPr>
                <w:rFonts w:ascii="Times New Roman" w:eastAsia="宋体" w:hAnsi="Times New Roman" w:cs="Times New Roman" w:hint="eastAsia"/>
              </w:rPr>
              <w:t>。</w:t>
            </w:r>
          </w:p>
        </w:tc>
        <w:tc>
          <w:tcPr>
            <w:tcW w:w="1226" w:type="dxa"/>
            <w:vMerge/>
            <w:tcBorders>
              <w:top w:val="nil"/>
              <w:bottom w:val="nil"/>
            </w:tcBorders>
          </w:tcPr>
          <w:p w14:paraId="231180AF" w14:textId="77777777" w:rsidR="000850C6" w:rsidRDefault="000850C6" w:rsidP="000850C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E76D0E" w14:paraId="680C3EC1" w14:textId="77777777" w:rsidTr="00CB6767">
        <w:trPr>
          <w:trHeight w:hRule="exact" w:val="397"/>
        </w:trPr>
        <w:tc>
          <w:tcPr>
            <w:tcW w:w="100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64A7E9E" w14:textId="68FFA8E4" w:rsidR="00E76D0E" w:rsidRDefault="00683DB7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2E8370F" w14:textId="32FF16EF" w:rsidR="00E76D0E" w:rsidRDefault="00683DB7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195151E" w14:textId="7F1F9C12" w:rsidR="00E76D0E" w:rsidRDefault="00683DB7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F57CB22" w14:textId="7AB36927" w:rsidR="00E76D0E" w:rsidRDefault="00683DB7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618A9C5" w14:textId="4FD5FEDE" w:rsidR="00E76D0E" w:rsidRDefault="00683DB7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340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B35EEBE" w14:textId="5F9F74AC" w:rsidR="00E76D0E" w:rsidRDefault="00683DB7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226" w:type="dxa"/>
            <w:vMerge/>
            <w:tcBorders>
              <w:top w:val="nil"/>
              <w:bottom w:val="single" w:sz="2" w:space="0" w:color="000000"/>
            </w:tcBorders>
          </w:tcPr>
          <w:p w14:paraId="4F14B262" w14:textId="77777777" w:rsidR="00E76D0E" w:rsidRDefault="00E76D0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E76D0E" w14:paraId="0AC0D36E" w14:textId="77777777" w:rsidTr="00CB6767">
        <w:trPr>
          <w:trHeight w:val="579"/>
        </w:trPr>
        <w:tc>
          <w:tcPr>
            <w:tcW w:w="945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8D05432" w14:textId="77777777" w:rsidR="00E76D0E" w:rsidRDefault="00000000">
            <w:pPr>
              <w:spacing w:before="44" w:line="218" w:lineRule="auto"/>
              <w:ind w:firstLine="44"/>
              <w:jc w:val="center"/>
              <w:rPr>
                <w:rFonts w:ascii="Times New Roman" w:eastAsia="宋体" w:hAnsi="Times New Roman" w:cs="Times New Roman"/>
                <w:spacing w:val="-1"/>
              </w:rPr>
            </w:pPr>
            <w:r>
              <w:rPr>
                <w:rFonts w:ascii="Times New Roman" w:eastAsia="宋体" w:hAnsi="Times New Roman" w:cs="Times New Roman"/>
                <w:spacing w:val="-1"/>
              </w:rPr>
              <w:t>说明开展节地评价论证情况：</w:t>
            </w:r>
          </w:p>
          <w:p w14:paraId="2B3AD317" w14:textId="77777777" w:rsidR="00E76D0E" w:rsidRDefault="00000000">
            <w:pPr>
              <w:spacing w:before="44" w:line="218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经专家组一致同意，节地报告通过评审论证。</w:t>
            </w:r>
          </w:p>
        </w:tc>
      </w:tr>
      <w:tr w:rsidR="00E76D0E" w14:paraId="1DC2359B" w14:textId="77777777" w:rsidTr="00CB6767">
        <w:trPr>
          <w:trHeight w:hRule="exact" w:val="1814"/>
        </w:trPr>
        <w:tc>
          <w:tcPr>
            <w:tcW w:w="1712" w:type="dxa"/>
            <w:gridSpan w:val="2"/>
            <w:tcBorders>
              <w:top w:val="single" w:sz="2" w:space="0" w:color="000000"/>
            </w:tcBorders>
            <w:vAlign w:val="center"/>
          </w:tcPr>
          <w:p w14:paraId="227BCDAC" w14:textId="77777777" w:rsidR="00E76D0E" w:rsidRDefault="00000000">
            <w:pPr>
              <w:spacing w:before="65" w:line="229" w:lineRule="auto"/>
              <w:ind w:left="364" w:right="58" w:hanging="30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市、县人民政府自然资源</w:t>
            </w:r>
            <w:r>
              <w:rPr>
                <w:rFonts w:ascii="Times New Roman" w:eastAsia="宋体" w:hAnsi="Times New Roman" w:cs="Times New Roman"/>
                <w:spacing w:val="-2"/>
              </w:rPr>
              <w:t>主管部门审核意见</w:t>
            </w:r>
          </w:p>
        </w:tc>
        <w:tc>
          <w:tcPr>
            <w:tcW w:w="7747" w:type="dxa"/>
            <w:gridSpan w:val="5"/>
            <w:tcBorders>
              <w:top w:val="single" w:sz="2" w:space="0" w:color="000000"/>
            </w:tcBorders>
            <w:vAlign w:val="bottom"/>
          </w:tcPr>
          <w:p w14:paraId="028E077F" w14:textId="77777777" w:rsidR="00E76D0E" w:rsidRDefault="00000000">
            <w:pPr>
              <w:spacing w:before="20" w:line="220" w:lineRule="auto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5"/>
              </w:rPr>
              <w:t>主管领导：</w:t>
            </w:r>
            <w:r>
              <w:rPr>
                <w:rFonts w:ascii="Times New Roman" w:eastAsia="宋体" w:hAnsi="Times New Roman" w:cs="Times New Roman"/>
                <w:spacing w:val="5"/>
              </w:rPr>
              <w:t xml:space="preserve">                        </w:t>
            </w:r>
            <w:r>
              <w:rPr>
                <w:rFonts w:ascii="Times New Roman" w:eastAsia="宋体" w:hAnsi="Times New Roman" w:cs="Times New Roman"/>
                <w:spacing w:val="7"/>
                <w:w w:val="101"/>
              </w:rPr>
              <w:t>日期：</w:t>
            </w:r>
          </w:p>
        </w:tc>
      </w:tr>
      <w:tr w:rsidR="00E76D0E" w14:paraId="58519EEF" w14:textId="77777777" w:rsidTr="00CB6767">
        <w:trPr>
          <w:trHeight w:hRule="exact" w:val="1814"/>
        </w:trPr>
        <w:tc>
          <w:tcPr>
            <w:tcW w:w="1712" w:type="dxa"/>
            <w:gridSpan w:val="2"/>
            <w:tcBorders>
              <w:top w:val="single" w:sz="2" w:space="0" w:color="000000"/>
            </w:tcBorders>
            <w:vAlign w:val="center"/>
          </w:tcPr>
          <w:p w14:paraId="3E8F4411" w14:textId="77777777" w:rsidR="00E76D0E" w:rsidRDefault="00000000">
            <w:pPr>
              <w:spacing w:before="65" w:line="238" w:lineRule="auto"/>
              <w:ind w:left="763" w:right="458" w:hanging="299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1"/>
              </w:rPr>
              <w:t>市、县人民政府</w:t>
            </w:r>
            <w:r>
              <w:rPr>
                <w:rFonts w:ascii="Times New Roman" w:eastAsia="宋体" w:hAnsi="Times New Roman" w:cs="Times New Roman"/>
                <w:spacing w:val="2"/>
              </w:rPr>
              <w:t>审核意见</w:t>
            </w:r>
          </w:p>
        </w:tc>
        <w:tc>
          <w:tcPr>
            <w:tcW w:w="7747" w:type="dxa"/>
            <w:gridSpan w:val="5"/>
            <w:tcBorders>
              <w:top w:val="single" w:sz="2" w:space="0" w:color="000000"/>
            </w:tcBorders>
            <w:vAlign w:val="bottom"/>
          </w:tcPr>
          <w:p w14:paraId="193318F8" w14:textId="77777777" w:rsidR="00E76D0E" w:rsidRDefault="00000000">
            <w:pPr>
              <w:spacing w:before="49" w:line="219" w:lineRule="auto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5"/>
              </w:rPr>
              <w:t>主管领导：</w:t>
            </w:r>
            <w:r>
              <w:rPr>
                <w:rFonts w:ascii="Times New Roman" w:eastAsia="宋体" w:hAnsi="Times New Roman" w:cs="Times New Roman"/>
                <w:spacing w:val="5"/>
              </w:rPr>
              <w:t xml:space="preserve">                        </w:t>
            </w:r>
            <w:r>
              <w:rPr>
                <w:rFonts w:ascii="Times New Roman" w:eastAsia="宋体" w:hAnsi="Times New Roman" w:cs="Times New Roman"/>
                <w:spacing w:val="7"/>
                <w:w w:val="101"/>
              </w:rPr>
              <w:t>日期：</w:t>
            </w:r>
          </w:p>
        </w:tc>
      </w:tr>
    </w:tbl>
    <w:p w14:paraId="4E4B238B" w14:textId="77777777" w:rsidR="00E76D0E" w:rsidRDefault="00E76D0E"/>
    <w:sectPr w:rsidR="00E76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FAB93" w14:textId="77777777" w:rsidR="008B477D" w:rsidRDefault="008B477D">
      <w:r>
        <w:separator/>
      </w:r>
    </w:p>
  </w:endnote>
  <w:endnote w:type="continuationSeparator" w:id="0">
    <w:p w14:paraId="172197C0" w14:textId="77777777" w:rsidR="008B477D" w:rsidRDefault="008B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686DB" w14:textId="77777777" w:rsidR="00E76D0E" w:rsidRDefault="00E76D0E">
    <w:pPr>
      <w:spacing w:line="201" w:lineRule="exact"/>
      <w:ind w:firstLine="8025"/>
      <w:rPr>
        <w:rFonts w:ascii="宋体" w:eastAsia="宋体" w:hAnsi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CAF17" w14:textId="77777777" w:rsidR="008B477D" w:rsidRDefault="008B477D">
      <w:r>
        <w:separator/>
      </w:r>
    </w:p>
  </w:footnote>
  <w:footnote w:type="continuationSeparator" w:id="0">
    <w:p w14:paraId="6D008EE6" w14:textId="77777777" w:rsidR="008B477D" w:rsidRDefault="008B4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4CB"/>
    <w:rsid w:val="0002483C"/>
    <w:rsid w:val="000608C1"/>
    <w:rsid w:val="000727D6"/>
    <w:rsid w:val="000850C6"/>
    <w:rsid w:val="000B7476"/>
    <w:rsid w:val="000F1D3D"/>
    <w:rsid w:val="001147DE"/>
    <w:rsid w:val="0016492D"/>
    <w:rsid w:val="00172A27"/>
    <w:rsid w:val="001B1681"/>
    <w:rsid w:val="001D27AC"/>
    <w:rsid w:val="001E75EC"/>
    <w:rsid w:val="001F5E83"/>
    <w:rsid w:val="002026AF"/>
    <w:rsid w:val="002539E1"/>
    <w:rsid w:val="0028635F"/>
    <w:rsid w:val="00292777"/>
    <w:rsid w:val="0035379A"/>
    <w:rsid w:val="003B5B41"/>
    <w:rsid w:val="003D24EC"/>
    <w:rsid w:val="0040638D"/>
    <w:rsid w:val="00412525"/>
    <w:rsid w:val="0044222E"/>
    <w:rsid w:val="00443251"/>
    <w:rsid w:val="004748FD"/>
    <w:rsid w:val="00495817"/>
    <w:rsid w:val="004D5E2B"/>
    <w:rsid w:val="005207E3"/>
    <w:rsid w:val="00596BFD"/>
    <w:rsid w:val="005A44B3"/>
    <w:rsid w:val="005A7A09"/>
    <w:rsid w:val="005B59FE"/>
    <w:rsid w:val="005D31AB"/>
    <w:rsid w:val="005E1C2B"/>
    <w:rsid w:val="006128F3"/>
    <w:rsid w:val="00644FBB"/>
    <w:rsid w:val="0067606D"/>
    <w:rsid w:val="00683DB7"/>
    <w:rsid w:val="006A2B8C"/>
    <w:rsid w:val="006B1C40"/>
    <w:rsid w:val="00781465"/>
    <w:rsid w:val="0078787A"/>
    <w:rsid w:val="00796ADB"/>
    <w:rsid w:val="007D0C55"/>
    <w:rsid w:val="0086308E"/>
    <w:rsid w:val="008B477D"/>
    <w:rsid w:val="008D3CEE"/>
    <w:rsid w:val="008F0512"/>
    <w:rsid w:val="009126DC"/>
    <w:rsid w:val="009247E5"/>
    <w:rsid w:val="0093161C"/>
    <w:rsid w:val="0095607B"/>
    <w:rsid w:val="009A7B2C"/>
    <w:rsid w:val="00A44B74"/>
    <w:rsid w:val="00A47B33"/>
    <w:rsid w:val="00AC45C4"/>
    <w:rsid w:val="00B36E4D"/>
    <w:rsid w:val="00BC3030"/>
    <w:rsid w:val="00C02E1E"/>
    <w:rsid w:val="00C67627"/>
    <w:rsid w:val="00C8190C"/>
    <w:rsid w:val="00CB6767"/>
    <w:rsid w:val="00D52E04"/>
    <w:rsid w:val="00DC6C58"/>
    <w:rsid w:val="00DD7645"/>
    <w:rsid w:val="00DE0313"/>
    <w:rsid w:val="00E01122"/>
    <w:rsid w:val="00E02DDE"/>
    <w:rsid w:val="00E308FD"/>
    <w:rsid w:val="00E76D0E"/>
    <w:rsid w:val="00EC1FAF"/>
    <w:rsid w:val="00EE1665"/>
    <w:rsid w:val="00EE2F5A"/>
    <w:rsid w:val="00F24D15"/>
    <w:rsid w:val="00F93996"/>
    <w:rsid w:val="00FD12D2"/>
    <w:rsid w:val="00FF49A6"/>
    <w:rsid w:val="1A7F0030"/>
    <w:rsid w:val="29E24854"/>
    <w:rsid w:val="4C0A1B46"/>
    <w:rsid w:val="5B027B2E"/>
    <w:rsid w:val="6F2F72E1"/>
    <w:rsid w:val="70B6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429CD"/>
  <w15:docId w15:val="{8647950C-1E54-46EC-9F8F-380C3CE9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Theme="minorEastAsia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TableNormal">
    <w:name w:val="Table Normal"/>
    <w:basedOn w:val="a1"/>
    <w:semiHidden/>
    <w:unhideWhenUsed/>
    <w:qFormat/>
    <w:rPr>
      <w:rFonts w:ascii="Arial" w:hAnsi="Arial" w:cs="Arial"/>
      <w:snapToGrid w:val="0"/>
      <w:color w:val="000000"/>
      <w:szCs w:val="21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Lockon Stratos</dc:creator>
  <cp:lastModifiedBy>Stratos Lockon</cp:lastModifiedBy>
  <cp:revision>23</cp:revision>
  <dcterms:created xsi:type="dcterms:W3CDTF">2022-08-03T11:48:00Z</dcterms:created>
  <dcterms:modified xsi:type="dcterms:W3CDTF">2023-09-18T07:12:00Z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