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广州市花都区2023年度第三十四批次城镇建设用地（庙门山北地块）</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pStyle w:val="2"/>
        <w:jc w:val="center"/>
        <w:rPr>
          <w:rFonts w:hint="eastAsia"/>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广州市花都区2023年度第三十四批次城镇建设用地（庙门山北地块）</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广州市花都区2023年</w:t>
      </w:r>
      <w:bookmarkStart w:id="0" w:name="_GoBack"/>
      <w:bookmarkEnd w:id="0"/>
      <w:r>
        <w:rPr>
          <w:rFonts w:hint="eastAsia" w:ascii="仿宋_GB2312" w:hAnsi="仿宋_GB2312" w:cs="仿宋_GB2312"/>
          <w:color w:val="auto"/>
          <w:lang w:val="en-US" w:eastAsia="zh-CN"/>
        </w:rPr>
        <w:t>度第三十四批次城镇建设用地（庙门山北地块）</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花山镇城西村、梯面镇民安村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土地面积共312.3765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7.1341</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7.1341</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653.24</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花山</w:t>
            </w:r>
            <w:r>
              <w:rPr>
                <w:rFonts w:hint="eastAsia" w:ascii="仿宋_GB2312" w:hAnsi="仿宋_GB2312" w:eastAsia="仿宋_GB2312" w:cs="仿宋_GB2312"/>
                <w:kern w:val="0"/>
                <w:sz w:val="24"/>
                <w:szCs w:val="24"/>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城西村第三</w:t>
            </w:r>
            <w:r>
              <w:rPr>
                <w:rFonts w:hint="eastAsia" w:ascii="仿宋_GB2312" w:hAnsi="仿宋_GB2312" w:eastAsia="仿宋_GB2312" w:cs="仿宋_GB2312"/>
                <w:kern w:val="0"/>
                <w:sz w:val="24"/>
                <w:szCs w:val="24"/>
              </w:rPr>
              <w:t>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0.1650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0.0150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0.33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花山</w:t>
            </w:r>
            <w:r>
              <w:rPr>
                <w:rFonts w:hint="eastAsia" w:ascii="仿宋_GB2312" w:hAnsi="仿宋_GB2312" w:eastAsia="仿宋_GB2312" w:cs="仿宋_GB2312"/>
                <w:kern w:val="0"/>
                <w:sz w:val="24"/>
                <w:szCs w:val="24"/>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城西村经济联合社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78.3105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val="en-US" w:eastAsia="zh-CN"/>
              </w:rPr>
              <w:t>7.1191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152.35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梯面镇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民安村第四</w:t>
            </w:r>
            <w:r>
              <w:rPr>
                <w:rFonts w:hint="eastAsia" w:ascii="仿宋_GB2312" w:hAnsi="仿宋_GB2312" w:eastAsia="仿宋_GB2312" w:cs="仿宋_GB2312"/>
                <w:kern w:val="0"/>
                <w:sz w:val="24"/>
                <w:szCs w:val="24"/>
              </w:rPr>
              <w:t>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32.4090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69.36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梯面镇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民安村经济联合社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201.4920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宋体" w:eastAsia="仿宋_GB2312" w:cs="仿宋_GB2312"/>
                <w:i w:val="0"/>
                <w:iCs w:val="0"/>
                <w:color w:val="000000"/>
                <w:kern w:val="0"/>
                <w:sz w:val="22"/>
                <w:szCs w:val="22"/>
                <w:u w:val="none"/>
                <w:lang w:val="en-US" w:eastAsia="zh-CN" w:bidi="ar"/>
              </w:rPr>
              <w:t>431.2</w:t>
            </w:r>
            <w:r>
              <w:rPr>
                <w:rFonts w:hint="eastAsia" w:ascii="仿宋_GB2312" w:hAnsi="宋体" w:cs="仿宋_GB2312"/>
                <w:i w:val="0"/>
                <w:iCs w:val="0"/>
                <w:color w:val="000000"/>
                <w:kern w:val="0"/>
                <w:sz w:val="22"/>
                <w:szCs w:val="22"/>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312.3765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7.1341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宋体" w:eastAsia="仿宋_GB2312" w:cs="仿宋_GB2312"/>
                <w:i w:val="0"/>
                <w:iCs w:val="0"/>
                <w:color w:val="000000"/>
                <w:kern w:val="0"/>
                <w:sz w:val="22"/>
                <w:szCs w:val="22"/>
                <w:u w:val="none"/>
                <w:lang w:val="en-US" w:eastAsia="zh-CN" w:bidi="ar"/>
              </w:rPr>
              <w:t>653.24</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rFonts w:hint="eastAsia"/>
          <w:sz w:val="24"/>
          <w:szCs w:val="28"/>
          <w:lang w:val="en-US" w:eastAsia="zh-CN"/>
        </w:rPr>
        <w:t>.</w:t>
      </w:r>
      <w:r>
        <w:rPr>
          <w:sz w:val="24"/>
          <w:szCs w:val="28"/>
        </w:rPr>
        <w:t>征地社保费计提标准</w:t>
      </w:r>
      <w:r>
        <w:rPr>
          <w:rFonts w:hint="eastAsia"/>
          <w:sz w:val="24"/>
          <w:szCs w:val="28"/>
          <w:lang w:val="en-US" w:eastAsia="zh-CN"/>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w:t>
      </w:r>
      <w:r>
        <w:rPr>
          <w:rFonts w:hint="eastAsia"/>
          <w:sz w:val="24"/>
          <w:szCs w:val="28"/>
          <w:lang w:val="en-US" w:eastAsia="zh-CN"/>
        </w:rPr>
        <w:t>.</w:t>
      </w:r>
      <w:r>
        <w:rPr>
          <w:sz w:val="24"/>
          <w:szCs w:val="28"/>
        </w:rPr>
        <w:t>被征收土地属于农村集体经济组织留用地的，不计提征地社保费。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C0A63CF"/>
    <w:rsid w:val="0C1E49CC"/>
    <w:rsid w:val="0CE91961"/>
    <w:rsid w:val="0E3140D7"/>
    <w:rsid w:val="100F26B7"/>
    <w:rsid w:val="12341E88"/>
    <w:rsid w:val="13714D70"/>
    <w:rsid w:val="1462115C"/>
    <w:rsid w:val="15CE692B"/>
    <w:rsid w:val="18A233DB"/>
    <w:rsid w:val="1986426C"/>
    <w:rsid w:val="19E21F71"/>
    <w:rsid w:val="1B6337E0"/>
    <w:rsid w:val="1EB80371"/>
    <w:rsid w:val="20B67655"/>
    <w:rsid w:val="211F0DDA"/>
    <w:rsid w:val="23141564"/>
    <w:rsid w:val="24956A1E"/>
    <w:rsid w:val="28702BCD"/>
    <w:rsid w:val="2B972895"/>
    <w:rsid w:val="2DAF2E8F"/>
    <w:rsid w:val="35F746F3"/>
    <w:rsid w:val="36A857BA"/>
    <w:rsid w:val="36EF346B"/>
    <w:rsid w:val="383071EA"/>
    <w:rsid w:val="38813E6C"/>
    <w:rsid w:val="39751ECE"/>
    <w:rsid w:val="397C56AC"/>
    <w:rsid w:val="3A9535F9"/>
    <w:rsid w:val="3CFF5EF7"/>
    <w:rsid w:val="3E3629B5"/>
    <w:rsid w:val="3E72239F"/>
    <w:rsid w:val="3EA022D5"/>
    <w:rsid w:val="3F6655A0"/>
    <w:rsid w:val="401160FF"/>
    <w:rsid w:val="40736F4A"/>
    <w:rsid w:val="42A07318"/>
    <w:rsid w:val="42AE5403"/>
    <w:rsid w:val="450C1F37"/>
    <w:rsid w:val="491102ED"/>
    <w:rsid w:val="4A8B480A"/>
    <w:rsid w:val="4C363821"/>
    <w:rsid w:val="56293227"/>
    <w:rsid w:val="57B071EF"/>
    <w:rsid w:val="5D7072F6"/>
    <w:rsid w:val="5D722B54"/>
    <w:rsid w:val="614340C8"/>
    <w:rsid w:val="63460538"/>
    <w:rsid w:val="635B4290"/>
    <w:rsid w:val="64127CE3"/>
    <w:rsid w:val="64374311"/>
    <w:rsid w:val="65A9621A"/>
    <w:rsid w:val="66177D25"/>
    <w:rsid w:val="6E2D5DD3"/>
    <w:rsid w:val="6F4158DC"/>
    <w:rsid w:val="71B5409B"/>
    <w:rsid w:val="72270D40"/>
    <w:rsid w:val="72C048A2"/>
    <w:rsid w:val="7451241A"/>
    <w:rsid w:val="748706FC"/>
    <w:rsid w:val="75DE7639"/>
    <w:rsid w:val="79A963F5"/>
    <w:rsid w:val="7A301722"/>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2023-05-06T01:43:31Z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BC29D16683694C4896941DD3CFE3D335</vt:lpwstr>
  </property>
</Properties>
</file>